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D880F2" w14:textId="77777777" w:rsidR="0077396C" w:rsidRDefault="0077396C" w:rsidP="0077396C">
      <w:pPr>
        <w:jc w:val="center"/>
        <w:rPr>
          <w:szCs w:val="28"/>
        </w:rPr>
      </w:pPr>
      <w:r w:rsidRPr="002F7D85">
        <w:rPr>
          <w:szCs w:val="28"/>
        </w:rPr>
        <w:t xml:space="preserve">Администрация сельского поселения </w:t>
      </w:r>
      <w:r w:rsidRPr="002F7D85">
        <w:rPr>
          <w:spacing w:val="2"/>
          <w:szCs w:val="28"/>
        </w:rPr>
        <w:t>Акбулатовский</w:t>
      </w:r>
      <w:r w:rsidRPr="002F7D85">
        <w:rPr>
          <w:szCs w:val="28"/>
        </w:rPr>
        <w:t xml:space="preserve"> сельсовет муниципального района Татышлинский район Республики Башкортостан</w:t>
      </w:r>
    </w:p>
    <w:p w14:paraId="2BD77D50" w14:textId="77777777" w:rsidR="0077396C" w:rsidRPr="002F7D85" w:rsidRDefault="0077396C" w:rsidP="0077396C">
      <w:pPr>
        <w:rPr>
          <w:szCs w:val="28"/>
        </w:rPr>
      </w:pPr>
    </w:p>
    <w:p w14:paraId="04EF2A4A" w14:textId="77777777" w:rsidR="0077396C" w:rsidRPr="002F7D85" w:rsidRDefault="0077396C" w:rsidP="0077396C">
      <w:pPr>
        <w:jc w:val="center"/>
        <w:rPr>
          <w:szCs w:val="28"/>
        </w:rPr>
      </w:pPr>
      <w:r w:rsidRPr="002F7D85">
        <w:rPr>
          <w:szCs w:val="28"/>
        </w:rPr>
        <w:t>ПОСТАНОВЛЕНИЕ</w:t>
      </w:r>
    </w:p>
    <w:p w14:paraId="663607E6" w14:textId="01166964" w:rsidR="0077396C" w:rsidRPr="00DC03F3" w:rsidRDefault="0077396C" w:rsidP="0077396C">
      <w:pPr>
        <w:ind w:firstLine="0"/>
        <w:rPr>
          <w:szCs w:val="28"/>
        </w:rPr>
      </w:pPr>
      <w:r w:rsidRPr="002F7D85">
        <w:rPr>
          <w:szCs w:val="28"/>
        </w:rPr>
        <w:t>«27» февраля</w:t>
      </w:r>
      <w:r w:rsidRPr="002F7D85">
        <w:rPr>
          <w:sz w:val="40"/>
          <w:szCs w:val="40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Pr="002F7D85">
          <w:rPr>
            <w:szCs w:val="28"/>
          </w:rPr>
          <w:t>2020 г</w:t>
        </w:r>
      </w:smartTag>
      <w:r w:rsidRPr="002F7D85">
        <w:rPr>
          <w:szCs w:val="28"/>
        </w:rPr>
        <w:t xml:space="preserve">. </w:t>
      </w:r>
      <w:r w:rsidRPr="002F7D85">
        <w:rPr>
          <w:szCs w:val="28"/>
        </w:rPr>
        <w:tab/>
      </w:r>
      <w:r w:rsidRPr="002F7D85">
        <w:rPr>
          <w:szCs w:val="28"/>
        </w:rPr>
        <w:tab/>
      </w:r>
      <w:r w:rsidRPr="002F7D85">
        <w:rPr>
          <w:szCs w:val="28"/>
        </w:rPr>
        <w:tab/>
      </w:r>
      <w:r w:rsidRPr="002F7D85">
        <w:rPr>
          <w:szCs w:val="28"/>
        </w:rPr>
        <w:tab/>
        <w:t xml:space="preserve">          </w:t>
      </w:r>
      <w:r>
        <w:rPr>
          <w:szCs w:val="28"/>
        </w:rPr>
        <w:t xml:space="preserve">                                     </w:t>
      </w:r>
      <w:r w:rsidRPr="002F7D85">
        <w:rPr>
          <w:szCs w:val="28"/>
        </w:rPr>
        <w:t xml:space="preserve">   №</w:t>
      </w:r>
      <w:r w:rsidRPr="002F7D85">
        <w:rPr>
          <w:sz w:val="36"/>
          <w:szCs w:val="36"/>
        </w:rPr>
        <w:t xml:space="preserve"> </w:t>
      </w:r>
      <w:r w:rsidRPr="00DC03F3">
        <w:rPr>
          <w:szCs w:val="28"/>
        </w:rPr>
        <w:t>8</w:t>
      </w:r>
    </w:p>
    <w:p w14:paraId="41D9EECA" w14:textId="77777777" w:rsidR="0077396C" w:rsidRPr="002F7D85" w:rsidRDefault="0077396C" w:rsidP="0077396C">
      <w:pPr>
        <w:ind w:firstLine="0"/>
        <w:rPr>
          <w:szCs w:val="28"/>
        </w:rPr>
      </w:pPr>
    </w:p>
    <w:p w14:paraId="60AA90A6" w14:textId="77777777" w:rsidR="0077396C" w:rsidRDefault="0077396C" w:rsidP="0077396C">
      <w:pPr>
        <w:adjustRightInd w:val="0"/>
        <w:jc w:val="center"/>
      </w:pPr>
      <w:r w:rsidRPr="008326BB">
        <w:rPr>
          <w:sz w:val="24"/>
          <w:szCs w:val="24"/>
        </w:rPr>
        <w:t>с.</w:t>
      </w:r>
      <w:r w:rsidRPr="008326BB">
        <w:t>Староакбулатово</w:t>
      </w:r>
    </w:p>
    <w:p w14:paraId="0A7C2545" w14:textId="77777777" w:rsidR="0077396C" w:rsidRDefault="0077396C" w:rsidP="0077396C">
      <w:pPr>
        <w:adjustRightInd w:val="0"/>
        <w:jc w:val="center"/>
      </w:pPr>
    </w:p>
    <w:p w14:paraId="57AE904C" w14:textId="77777777" w:rsidR="0077396C" w:rsidRDefault="0077396C" w:rsidP="0077396C">
      <w:pPr>
        <w:jc w:val="center"/>
        <w:rPr>
          <w:szCs w:val="28"/>
        </w:rPr>
      </w:pPr>
      <w:r>
        <w:t xml:space="preserve">Об отмене </w:t>
      </w:r>
      <w:proofErr w:type="gramStart"/>
      <w:r>
        <w:t xml:space="preserve">постановлении  </w:t>
      </w:r>
      <w:r w:rsidRPr="002F7D85">
        <w:rPr>
          <w:szCs w:val="28"/>
        </w:rPr>
        <w:t>Администраци</w:t>
      </w:r>
      <w:r>
        <w:rPr>
          <w:szCs w:val="28"/>
        </w:rPr>
        <w:t>и</w:t>
      </w:r>
      <w:proofErr w:type="gramEnd"/>
      <w:r w:rsidRPr="002F7D85">
        <w:rPr>
          <w:szCs w:val="28"/>
        </w:rPr>
        <w:t xml:space="preserve"> сельского поселения </w:t>
      </w:r>
      <w:r w:rsidRPr="002F7D85">
        <w:rPr>
          <w:spacing w:val="2"/>
          <w:szCs w:val="28"/>
        </w:rPr>
        <w:t>Акбулатовский</w:t>
      </w:r>
      <w:r w:rsidRPr="002F7D85">
        <w:rPr>
          <w:szCs w:val="28"/>
        </w:rPr>
        <w:t xml:space="preserve"> сельсовет муниципального района Татышлинский район Республики Башкортостан</w:t>
      </w:r>
      <w:r>
        <w:rPr>
          <w:szCs w:val="28"/>
        </w:rPr>
        <w:t>.</w:t>
      </w:r>
    </w:p>
    <w:p w14:paraId="5EE29158" w14:textId="77777777" w:rsidR="0077396C" w:rsidRPr="008326BB" w:rsidRDefault="0077396C" w:rsidP="0077396C">
      <w:pPr>
        <w:adjustRightInd w:val="0"/>
        <w:jc w:val="center"/>
        <w:rPr>
          <w:sz w:val="24"/>
          <w:szCs w:val="24"/>
        </w:rPr>
      </w:pPr>
    </w:p>
    <w:p w14:paraId="34EEBFBA" w14:textId="77777777" w:rsidR="0077396C" w:rsidRPr="002F7D85" w:rsidRDefault="0077396C" w:rsidP="0077396C">
      <w:pPr>
        <w:widowControl w:val="0"/>
        <w:tabs>
          <w:tab w:val="left" w:pos="567"/>
        </w:tabs>
        <w:ind w:left="540"/>
        <w:rPr>
          <w:szCs w:val="28"/>
        </w:rPr>
      </w:pPr>
      <w:r w:rsidRPr="002F7D85">
        <w:rPr>
          <w:szCs w:val="28"/>
        </w:rPr>
        <w:tab/>
      </w:r>
      <w:r w:rsidRPr="002F7D85">
        <w:rPr>
          <w:szCs w:val="28"/>
        </w:rPr>
        <w:tab/>
      </w:r>
    </w:p>
    <w:p w14:paraId="463E057B" w14:textId="77777777" w:rsidR="0077396C" w:rsidRPr="002F7D85" w:rsidRDefault="0077396C" w:rsidP="0077396C">
      <w:pPr>
        <w:ind w:firstLine="567"/>
        <w:rPr>
          <w:szCs w:val="28"/>
        </w:rPr>
      </w:pPr>
      <w:r w:rsidRPr="002F7D85">
        <w:rPr>
          <w:szCs w:val="28"/>
        </w:rPr>
        <w:t xml:space="preserve">В соответствии с федеральными законами РФ от 06.10.2003г. №131-ФЗ «Об общих принципах организации местного самоуправления в Российской Федерации», от 25.12.2008 №273-ФЗ «О противодействии коррупции», представлением прокурора об устранении нарушений требований федерального законодательства, антикоррупционной экспертизе нормативных  правовых и проектов нормативных  правовых актов от 30.01.2020г., </w:t>
      </w:r>
      <w:r>
        <w:rPr>
          <w:szCs w:val="28"/>
        </w:rPr>
        <w:t xml:space="preserve"> п о с т а н о в л я ю:</w:t>
      </w:r>
    </w:p>
    <w:p w14:paraId="54652164" w14:textId="77777777" w:rsidR="0077396C" w:rsidRPr="002F7D85" w:rsidRDefault="0077396C" w:rsidP="0077396C">
      <w:pPr>
        <w:tabs>
          <w:tab w:val="left" w:pos="851"/>
        </w:tabs>
        <w:ind w:firstLine="567"/>
        <w:jc w:val="center"/>
        <w:rPr>
          <w:szCs w:val="28"/>
        </w:rPr>
      </w:pPr>
    </w:p>
    <w:p w14:paraId="46BECDC6" w14:textId="77777777" w:rsidR="0077396C" w:rsidRPr="002F7D85" w:rsidRDefault="0077396C" w:rsidP="0077396C">
      <w:pPr>
        <w:tabs>
          <w:tab w:val="left" w:pos="851"/>
        </w:tabs>
        <w:autoSpaceDE w:val="0"/>
        <w:autoSpaceDN w:val="0"/>
        <w:adjustRightInd w:val="0"/>
        <w:rPr>
          <w:szCs w:val="28"/>
        </w:rPr>
      </w:pPr>
      <w:r w:rsidRPr="002F7D85">
        <w:rPr>
          <w:szCs w:val="28"/>
        </w:rPr>
        <w:tab/>
        <w:t>1. Отменить постановления главы администрации сельского поселения Акбулатовский сельсовет муниципального района Татышлинский район Республики Башкортостан от 15.03.2019 г № 3  «Об определении видов работ, а также перечень объектов  для отбывания осужденными  наказания в виде обязательных работ на территории сельского поселения; от 15.03.2019г №6 «Об определении видов работ, а также перечень объектов  для отбывания осужденными  наказания в виде исправительных работ на территории сельского поселения;</w:t>
      </w:r>
    </w:p>
    <w:p w14:paraId="20E8F39B" w14:textId="77777777" w:rsidR="0077396C" w:rsidRPr="002F7D85" w:rsidRDefault="0077396C" w:rsidP="0077396C">
      <w:pPr>
        <w:tabs>
          <w:tab w:val="left" w:pos="851"/>
        </w:tabs>
        <w:autoSpaceDE w:val="0"/>
        <w:autoSpaceDN w:val="0"/>
        <w:adjustRightInd w:val="0"/>
        <w:rPr>
          <w:szCs w:val="28"/>
        </w:rPr>
      </w:pPr>
      <w:r w:rsidRPr="002F7D85">
        <w:rPr>
          <w:szCs w:val="28"/>
        </w:rPr>
        <w:tab/>
        <w:t xml:space="preserve">2.  Разместить настоящее постановление на официальном сайте сельского поселения Акбулатовский сельсовет муниципального района Татышлинский район Республики Башкортостан в информационного –телекоммуникационной сети «Интернет». </w:t>
      </w:r>
    </w:p>
    <w:p w14:paraId="23D65083" w14:textId="77777777" w:rsidR="0077396C" w:rsidRPr="002F7D85" w:rsidRDefault="0077396C" w:rsidP="0077396C">
      <w:pPr>
        <w:tabs>
          <w:tab w:val="left" w:pos="851"/>
        </w:tabs>
        <w:autoSpaceDE w:val="0"/>
        <w:autoSpaceDN w:val="0"/>
        <w:adjustRightInd w:val="0"/>
        <w:ind w:left="540"/>
        <w:rPr>
          <w:szCs w:val="28"/>
        </w:rPr>
      </w:pPr>
      <w:r w:rsidRPr="002F7D85">
        <w:rPr>
          <w:szCs w:val="28"/>
        </w:rPr>
        <w:t xml:space="preserve">3.  </w:t>
      </w:r>
      <w:proofErr w:type="gramStart"/>
      <w:r w:rsidRPr="002F7D85">
        <w:rPr>
          <w:szCs w:val="28"/>
        </w:rPr>
        <w:t>« Контроль</w:t>
      </w:r>
      <w:proofErr w:type="gramEnd"/>
      <w:r w:rsidRPr="002F7D85">
        <w:rPr>
          <w:szCs w:val="28"/>
        </w:rPr>
        <w:t xml:space="preserve"> за исполнением настоящего постановления оставляю за собой. </w:t>
      </w:r>
    </w:p>
    <w:p w14:paraId="6FDB64D7" w14:textId="77777777" w:rsidR="0077396C" w:rsidRPr="002F7D85" w:rsidRDefault="0077396C" w:rsidP="0077396C">
      <w:pPr>
        <w:autoSpaceDE w:val="0"/>
        <w:autoSpaceDN w:val="0"/>
        <w:adjustRightInd w:val="0"/>
        <w:rPr>
          <w:szCs w:val="28"/>
        </w:rPr>
      </w:pPr>
    </w:p>
    <w:p w14:paraId="4EB86F3C" w14:textId="77777777" w:rsidR="0077396C" w:rsidRPr="00DC03F3" w:rsidRDefault="0077396C" w:rsidP="0077396C">
      <w:pPr>
        <w:autoSpaceDE w:val="0"/>
        <w:autoSpaceDN w:val="0"/>
        <w:adjustRightInd w:val="0"/>
        <w:rPr>
          <w:szCs w:val="28"/>
        </w:rPr>
      </w:pPr>
    </w:p>
    <w:p w14:paraId="149036A1" w14:textId="77777777" w:rsidR="0077396C" w:rsidRPr="00DC03F3" w:rsidRDefault="0077396C" w:rsidP="0077396C">
      <w:pPr>
        <w:ind w:firstLine="0"/>
        <w:jc w:val="left"/>
        <w:rPr>
          <w:szCs w:val="28"/>
        </w:rPr>
      </w:pPr>
      <w:r w:rsidRPr="00DC03F3">
        <w:rPr>
          <w:szCs w:val="28"/>
        </w:rPr>
        <w:t>Глава сельского поселения</w:t>
      </w:r>
    </w:p>
    <w:p w14:paraId="7B8C6C31" w14:textId="5DD192F7" w:rsidR="0077396C" w:rsidRPr="00DC03F3" w:rsidRDefault="0077396C" w:rsidP="0077396C">
      <w:pPr>
        <w:ind w:firstLine="0"/>
        <w:jc w:val="left"/>
        <w:rPr>
          <w:szCs w:val="28"/>
        </w:rPr>
      </w:pPr>
      <w:r w:rsidRPr="00DC03F3">
        <w:rPr>
          <w:szCs w:val="28"/>
        </w:rPr>
        <w:t xml:space="preserve">Акбулатовский сельсовет:     </w:t>
      </w:r>
      <w:bookmarkStart w:id="0" w:name="_GoBack"/>
      <w:bookmarkEnd w:id="0"/>
      <w:r w:rsidRPr="00DC03F3">
        <w:rPr>
          <w:szCs w:val="28"/>
        </w:rPr>
        <w:t xml:space="preserve">                   </w:t>
      </w:r>
      <w:r>
        <w:rPr>
          <w:szCs w:val="28"/>
        </w:rPr>
        <w:t xml:space="preserve">                             </w:t>
      </w:r>
      <w:proofErr w:type="spellStart"/>
      <w:r w:rsidRPr="00DC03F3">
        <w:rPr>
          <w:szCs w:val="28"/>
        </w:rPr>
        <w:t>Ф.Р.Нигаматьянов</w:t>
      </w:r>
      <w:proofErr w:type="spellEnd"/>
      <w:r w:rsidRPr="00DC03F3">
        <w:rPr>
          <w:szCs w:val="28"/>
        </w:rPr>
        <w:t>.</w:t>
      </w:r>
    </w:p>
    <w:p w14:paraId="551F8C5C" w14:textId="77777777" w:rsidR="0077396C" w:rsidRPr="00DC03F3" w:rsidRDefault="0077396C" w:rsidP="0077396C">
      <w:pPr>
        <w:jc w:val="left"/>
        <w:rPr>
          <w:szCs w:val="28"/>
        </w:rPr>
      </w:pPr>
    </w:p>
    <w:p w14:paraId="3658894D" w14:textId="77777777" w:rsidR="0077396C" w:rsidRPr="00DC03F3" w:rsidRDefault="0077396C" w:rsidP="0077396C">
      <w:pPr>
        <w:pStyle w:val="NoSpacing"/>
        <w:rPr>
          <w:rFonts w:ascii="Times New Roman" w:hAnsi="Times New Roman"/>
          <w:sz w:val="28"/>
          <w:szCs w:val="28"/>
        </w:rPr>
      </w:pPr>
    </w:p>
    <w:p w14:paraId="7D982DAE" w14:textId="77777777" w:rsidR="0077396C" w:rsidRPr="00DC03F3" w:rsidRDefault="0077396C" w:rsidP="0077396C">
      <w:pPr>
        <w:jc w:val="left"/>
      </w:pPr>
    </w:p>
    <w:p w14:paraId="521D5CD4" w14:textId="77777777" w:rsidR="0077396C" w:rsidRDefault="0077396C" w:rsidP="0077396C">
      <w:pPr>
        <w:autoSpaceDE w:val="0"/>
        <w:autoSpaceDN w:val="0"/>
        <w:adjustRightInd w:val="0"/>
        <w:ind w:left="480"/>
        <w:rPr>
          <w:color w:val="800000"/>
        </w:rPr>
      </w:pPr>
    </w:p>
    <w:p w14:paraId="4B7F0B27" w14:textId="77777777" w:rsidR="0077396C" w:rsidRDefault="0077396C" w:rsidP="0077396C">
      <w:pPr>
        <w:autoSpaceDE w:val="0"/>
        <w:autoSpaceDN w:val="0"/>
        <w:adjustRightInd w:val="0"/>
        <w:ind w:left="480"/>
        <w:rPr>
          <w:color w:val="800000"/>
        </w:rPr>
      </w:pPr>
    </w:p>
    <w:p w14:paraId="63DBC4B6" w14:textId="77777777" w:rsidR="0077396C" w:rsidRDefault="0077396C" w:rsidP="0077396C">
      <w:pPr>
        <w:autoSpaceDE w:val="0"/>
        <w:autoSpaceDN w:val="0"/>
        <w:adjustRightInd w:val="0"/>
        <w:ind w:left="480"/>
        <w:rPr>
          <w:color w:val="800000"/>
        </w:rPr>
      </w:pPr>
    </w:p>
    <w:p w14:paraId="11B3084C" w14:textId="77777777" w:rsidR="00552086" w:rsidRDefault="00552086"/>
    <w:sectPr w:rsidR="005520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96C"/>
    <w:rsid w:val="00552086"/>
    <w:rsid w:val="00773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F802E81"/>
  <w15:chartTrackingRefBased/>
  <w15:docId w15:val="{5660DBB3-FAAA-4591-886E-9E0F1D4D9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396C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">
    <w:name w:val="No Spacing"/>
    <w:rsid w:val="0077396C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1490</Characters>
  <Application>Microsoft Office Word</Application>
  <DocSecurity>0</DocSecurity>
  <Lines>12</Lines>
  <Paragraphs>3</Paragraphs>
  <ScaleCrop>false</ScaleCrop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</cp:revision>
  <dcterms:created xsi:type="dcterms:W3CDTF">2020-04-01T06:05:00Z</dcterms:created>
  <dcterms:modified xsi:type="dcterms:W3CDTF">2020-04-01T06:06:00Z</dcterms:modified>
</cp:coreProperties>
</file>