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16804" w14:textId="77777777" w:rsidR="00197A9B" w:rsidRPr="00197A9B" w:rsidRDefault="00197A9B" w:rsidP="00197A9B">
      <w:pPr>
        <w:keepNext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bookmarkStart w:id="0" w:name="_Hlk36722622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Акбулатовский сельсовет</w:t>
      </w:r>
    </w:p>
    <w:p w14:paraId="5A105BF6" w14:textId="77777777" w:rsidR="00197A9B" w:rsidRPr="00197A9B" w:rsidRDefault="00197A9B" w:rsidP="00197A9B">
      <w:pPr>
        <w:keepNext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Татышлинский район Республики Башкортостан</w:t>
      </w:r>
    </w:p>
    <w:bookmarkEnd w:id="0"/>
    <w:p w14:paraId="40A4C59B" w14:textId="77777777" w:rsidR="00197A9B" w:rsidRPr="00197A9B" w:rsidRDefault="00197A9B" w:rsidP="00197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3DB1F7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</w:p>
    <w:p w14:paraId="35E0FE5D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8B0104" w14:textId="77777777" w:rsidR="00197A9B" w:rsidRPr="00197A9B" w:rsidRDefault="00197A9B" w:rsidP="00197A9B">
      <w:pPr>
        <w:keepNext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B2B804" w14:textId="465448DE" w:rsidR="00197A9B" w:rsidRPr="00197A9B" w:rsidRDefault="00197A9B" w:rsidP="00197A9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«01» апреля 2020 года                                                                                № 11</w:t>
      </w:r>
    </w:p>
    <w:p w14:paraId="214A48D2" w14:textId="77777777" w:rsidR="00197A9B" w:rsidRPr="00197A9B" w:rsidRDefault="00197A9B" w:rsidP="00197A9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с.Староакбулатово     </w:t>
      </w:r>
    </w:p>
    <w:p w14:paraId="39D87230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A1635E" w14:textId="77777777" w:rsidR="00197A9B" w:rsidRPr="00197A9B" w:rsidRDefault="00197A9B" w:rsidP="00197A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принятии неотложных мер по контролю и мониторингу ситуации с коронавирусом на территории Сельского поселения Акбулатовский сельсовет муниципального района Татышлинский район Республики Башкортостан.</w:t>
      </w:r>
    </w:p>
    <w:p w14:paraId="2D6DF560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6B30C0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3A1D87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Указа главы Республики Башкортостан от 18.02.2020 № УГ – </w:t>
      </w: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D8B8D8C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введении режима «Повышенная готовность» на территории Республики Башкортостан п о с т а н о в л я ю:</w:t>
      </w:r>
    </w:p>
    <w:p w14:paraId="7DC214F7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AB3128" w14:textId="77777777" w:rsidR="00197A9B" w:rsidRPr="00197A9B" w:rsidRDefault="00197A9B" w:rsidP="00197A9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1.Создать штаб по контролю и мониторингу ситуации с коронавирусом на территории Сельского поселения Акбулатовский сельсовет муниципального района Татышлинский район Республики Башкортостан утвердить его состав согласно приложению № 1 к настоящему постановлению.</w:t>
      </w:r>
    </w:p>
    <w:p w14:paraId="578994E3" w14:textId="77777777" w:rsidR="00197A9B" w:rsidRPr="00197A9B" w:rsidRDefault="00197A9B" w:rsidP="00197A9B">
      <w:pPr>
        <w:spacing w:after="0" w:line="317" w:lineRule="atLeast"/>
        <w:ind w:left="36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 Оперативный штаб:</w:t>
      </w:r>
    </w:p>
    <w:p w14:paraId="54219BA2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  оценка рисков завоза и распространения </w:t>
      </w:r>
      <w:proofErr w:type="spell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 на территорию сельского поселения. </w:t>
      </w:r>
    </w:p>
    <w:p w14:paraId="285C8785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 принятие с учетом развития эпидемиологической ситуации решений, направленных на предотвращение завоза указанного заболевания на территорию сельского поселения.</w:t>
      </w:r>
    </w:p>
    <w:p w14:paraId="00C7C1DA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координация и реализация мероприятий по локализации и ликвидации эпидемического очага заболевания (в случае его возникновения в сельском поселении).</w:t>
      </w:r>
    </w:p>
    <w:p w14:paraId="0A647515" w14:textId="77777777" w:rsidR="00197A9B" w:rsidRPr="00197A9B" w:rsidRDefault="00197A9B" w:rsidP="00197A9B">
      <w:pPr>
        <w:spacing w:after="0" w:line="317" w:lineRule="atLeast"/>
        <w:ind w:right="16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координация работы добровольной народной дружины сельского поселения, волонтеров, организаций, расположенных на территории Сельского поселения, и осуществления контроля сроков исполнения мероприятий по предупреждению завоза и распространения заболевания, а также решений Оперативного штаба;</w:t>
      </w:r>
    </w:p>
    <w:p w14:paraId="4AEC528A" w14:textId="77777777" w:rsidR="00197A9B" w:rsidRPr="00197A9B" w:rsidRDefault="00197A9B" w:rsidP="00197A9B">
      <w:pPr>
        <w:spacing w:after="0" w:line="317" w:lineRule="atLeast"/>
        <w:ind w:right="14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проводит заседания с периодичностью, определенной руководителем Оперативного штаба либо в период его отсутствия - заместителем руководителя Оперативного штаба;</w:t>
      </w:r>
    </w:p>
    <w:p w14:paraId="6727480B" w14:textId="77777777" w:rsidR="00197A9B" w:rsidRPr="00197A9B" w:rsidRDefault="00197A9B" w:rsidP="00197A9B">
      <w:pPr>
        <w:spacing w:after="0" w:line="317" w:lineRule="atLeast"/>
        <w:ind w:right="14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вправе приглашать на заседание Оперативного штаба представителей организаций и учреждении.</w:t>
      </w:r>
    </w:p>
    <w:p w14:paraId="6903B04D" w14:textId="77777777" w:rsidR="00197A9B" w:rsidRPr="00197A9B" w:rsidRDefault="00197A9B" w:rsidP="00197A9B">
      <w:pPr>
        <w:spacing w:after="0" w:line="317" w:lineRule="atLeast"/>
        <w:ind w:right="140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    Результаты заседаний Оперативного штаба оформляются решениями Оперативного штаба, которые являются обязательными для </w:t>
      </w: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членов Оперативного штаба, а также для организаций и учреждении, ДНД и волонтеров сельского поселения.</w:t>
      </w:r>
    </w:p>
    <w:p w14:paraId="4D8F5FCD" w14:textId="77777777" w:rsidR="00197A9B" w:rsidRPr="00197A9B" w:rsidRDefault="00197A9B" w:rsidP="00197A9B">
      <w:pPr>
        <w:spacing w:after="0" w:line="317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Перевести работу Оперативного штаба в круглосуточный режим.</w:t>
      </w:r>
    </w:p>
    <w:p w14:paraId="105B0F8C" w14:textId="77777777" w:rsidR="00197A9B" w:rsidRPr="00197A9B" w:rsidRDefault="00197A9B" w:rsidP="00197A9B">
      <w:pPr>
        <w:spacing w:after="0" w:line="317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bookmarkStart w:id="1" w:name="_Hlk36723577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исполнения неотложных мер </w:t>
      </w:r>
      <w:bookmarkEnd w:id="1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контролю и мониторингу </w:t>
      </w:r>
      <w:bookmarkStart w:id="2" w:name="_Hlk36723591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ситуации с коронавирусом </w:t>
      </w:r>
      <w:bookmarkEnd w:id="2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Сельского поселения Акбулатовский сельсовет муниципального района Татышлинский район Республики Башкортостан создать добровольную народную дружину и утвердить состав согласно приложению № 2 к настоящему постановлению.</w:t>
      </w:r>
    </w:p>
    <w:p w14:paraId="107019B2" w14:textId="77777777" w:rsidR="00197A9B" w:rsidRPr="00197A9B" w:rsidRDefault="00197A9B" w:rsidP="00197A9B">
      <w:pPr>
        <w:spacing w:after="0" w:line="317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Для исполнения неотложных мер ситуации с коронавирусом в целях ведения разъяснительной работы среди населения, для предоставления необходимой помощи гражданам пожилого возраста создать волонтерскую группу и утвердить состав согласно приложению № 3 к настоящему постановлению.</w:t>
      </w:r>
    </w:p>
    <w:p w14:paraId="37967F1B" w14:textId="77777777" w:rsidR="00197A9B" w:rsidRPr="00197A9B" w:rsidRDefault="00197A9B" w:rsidP="00197A9B">
      <w:pPr>
        <w:spacing w:after="0" w:line="317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Контроль за исполнением данного постановления оставляю за собой.</w:t>
      </w:r>
    </w:p>
    <w:p w14:paraId="2397068D" w14:textId="77777777" w:rsidR="00197A9B" w:rsidRPr="00197A9B" w:rsidRDefault="00197A9B" w:rsidP="00197A9B">
      <w:pPr>
        <w:spacing w:after="0" w:line="317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Настоящее постановление опубликовать на официальном сайте администрации сельского поселения.</w:t>
      </w:r>
    </w:p>
    <w:p w14:paraId="73E31D98" w14:textId="77777777" w:rsidR="00197A9B" w:rsidRPr="00197A9B" w:rsidRDefault="00197A9B" w:rsidP="00197A9B">
      <w:pPr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F35045" w14:textId="77777777" w:rsidR="00197A9B" w:rsidRPr="00197A9B" w:rsidRDefault="00197A9B" w:rsidP="00197A9B">
      <w:pPr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5B513E" w14:textId="77777777" w:rsidR="00197A9B" w:rsidRPr="00197A9B" w:rsidRDefault="00197A9B" w:rsidP="00197A9B">
      <w:pPr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4879D6" w14:textId="77777777" w:rsidR="00197A9B" w:rsidRPr="00197A9B" w:rsidRDefault="00197A9B" w:rsidP="00197A9B">
      <w:pPr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76D711" w14:textId="77777777" w:rsidR="00197A9B" w:rsidRPr="00197A9B" w:rsidRDefault="00197A9B" w:rsidP="00197A9B">
      <w:pPr>
        <w:spacing w:after="0" w:line="31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gram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СП:   </w:t>
      </w:r>
      <w:proofErr w:type="gramEnd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proofErr w:type="spell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Ф.Р.Нигаматьянов</w:t>
      </w:r>
      <w:proofErr w:type="spellEnd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E25763A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355AC0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E73CC1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12C37A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E219D5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05B32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B7CB66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02B9C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9F050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91AF2C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F9F098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8FC73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DB6F10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4094FA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9FFE55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ECCF9A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E54726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E74E8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BD5795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D5B93B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2FFEED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53928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2A1DDE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C3F10C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4361" w:type="dxa"/>
        <w:tblLook w:val="04A0" w:firstRow="1" w:lastRow="0" w:firstColumn="1" w:lastColumn="0" w:noHBand="0" w:noVBand="1"/>
      </w:tblPr>
      <w:tblGrid>
        <w:gridCol w:w="4584"/>
      </w:tblGrid>
      <w:tr w:rsidR="00197A9B" w:rsidRPr="00197A9B" w14:paraId="27C75D97" w14:textId="77777777" w:rsidTr="007840F8">
        <w:tc>
          <w:tcPr>
            <w:tcW w:w="4584" w:type="dxa"/>
            <w:shd w:val="clear" w:color="auto" w:fill="auto"/>
          </w:tcPr>
          <w:p w14:paraId="3A0332F9" w14:textId="77777777" w:rsidR="00197A9B" w:rsidRPr="00197A9B" w:rsidRDefault="00197A9B" w:rsidP="00197A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3" w:name="_Hlk36730219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Приложение № 1 к постановлению администрации сельского поселения Акбулатовский сельсовет МР Татышлинский район РБ № 11 от 01.04.2020 года.</w:t>
            </w:r>
            <w:bookmarkEnd w:id="3"/>
          </w:p>
        </w:tc>
      </w:tr>
    </w:tbl>
    <w:p w14:paraId="265E293F" w14:textId="77777777" w:rsidR="00197A9B" w:rsidRPr="00197A9B" w:rsidRDefault="00197A9B" w:rsidP="00197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6122FE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ind w:left="480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</w:t>
      </w:r>
    </w:p>
    <w:p w14:paraId="7A881A39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ind w:left="480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630680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ind w:left="480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Оперативного штаба по контролю и мониторингу ситуации с коронавирусом</w:t>
      </w:r>
    </w:p>
    <w:p w14:paraId="3BFD37D7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53F6B0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2"/>
        <w:gridCol w:w="4713"/>
      </w:tblGrid>
      <w:tr w:rsidR="00197A9B" w:rsidRPr="00197A9B" w14:paraId="1DDE5FFA" w14:textId="77777777" w:rsidTr="007840F8">
        <w:tc>
          <w:tcPr>
            <w:tcW w:w="5032" w:type="dxa"/>
            <w:shd w:val="clear" w:color="auto" w:fill="auto"/>
          </w:tcPr>
          <w:p w14:paraId="3C2BB7FF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Нигаматьянов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Ф.Р.</w:t>
            </w:r>
          </w:p>
        </w:tc>
        <w:tc>
          <w:tcPr>
            <w:tcW w:w="5033" w:type="dxa"/>
            <w:shd w:val="clear" w:color="auto" w:fill="auto"/>
          </w:tcPr>
          <w:p w14:paraId="743E876D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оперативного штаба. Глава Сельского поселения</w:t>
            </w:r>
          </w:p>
        </w:tc>
      </w:tr>
      <w:tr w:rsidR="00197A9B" w:rsidRPr="00197A9B" w14:paraId="67D4D585" w14:textId="77777777" w:rsidTr="007840F8">
        <w:tc>
          <w:tcPr>
            <w:tcW w:w="5032" w:type="dxa"/>
            <w:shd w:val="clear" w:color="auto" w:fill="auto"/>
          </w:tcPr>
          <w:p w14:paraId="7714CB90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Ахунов Э.Ф.</w:t>
            </w:r>
          </w:p>
        </w:tc>
        <w:tc>
          <w:tcPr>
            <w:tcW w:w="5033" w:type="dxa"/>
            <w:shd w:val="clear" w:color="auto" w:fill="auto"/>
          </w:tcPr>
          <w:p w14:paraId="73D25A08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Заместитель руководителя оперативного штаба. Руководитель СПК </w:t>
            </w:r>
            <w:proofErr w:type="gram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Кирова</w:t>
            </w:r>
            <w:proofErr w:type="gram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197A9B" w:rsidRPr="00197A9B" w14:paraId="7F74B1D2" w14:textId="77777777" w:rsidTr="007840F8">
        <w:tc>
          <w:tcPr>
            <w:tcW w:w="5032" w:type="dxa"/>
            <w:shd w:val="clear" w:color="auto" w:fill="auto"/>
          </w:tcPr>
          <w:p w14:paraId="6B104FD1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Гараева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Г.М.</w:t>
            </w:r>
          </w:p>
        </w:tc>
        <w:tc>
          <w:tcPr>
            <w:tcW w:w="5033" w:type="dxa"/>
            <w:shd w:val="clear" w:color="auto" w:fill="auto"/>
          </w:tcPr>
          <w:p w14:paraId="6BD2F278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Секретарь оперативного штаба. Начальник отдела кадров СПК </w:t>
            </w:r>
          </w:p>
          <w:p w14:paraId="16ACD504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Кирова</w:t>
            </w:r>
            <w:proofErr w:type="gram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197A9B" w:rsidRPr="00197A9B" w14:paraId="5DB95534" w14:textId="77777777" w:rsidTr="007840F8">
        <w:tc>
          <w:tcPr>
            <w:tcW w:w="10065" w:type="dxa"/>
            <w:gridSpan w:val="2"/>
            <w:shd w:val="clear" w:color="auto" w:fill="auto"/>
          </w:tcPr>
          <w:p w14:paraId="3AD6CE69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Члены оперативного штаба</w:t>
            </w:r>
          </w:p>
        </w:tc>
      </w:tr>
      <w:tr w:rsidR="00197A9B" w:rsidRPr="00197A9B" w14:paraId="6D3DF9E1" w14:textId="77777777" w:rsidTr="007840F8">
        <w:tc>
          <w:tcPr>
            <w:tcW w:w="5032" w:type="dxa"/>
            <w:shd w:val="clear" w:color="auto" w:fill="auto"/>
          </w:tcPr>
          <w:p w14:paraId="2A069B89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Гарипов Р.Ф.</w:t>
            </w:r>
          </w:p>
        </w:tc>
        <w:tc>
          <w:tcPr>
            <w:tcW w:w="5033" w:type="dxa"/>
            <w:shd w:val="clear" w:color="auto" w:fill="auto"/>
          </w:tcPr>
          <w:p w14:paraId="5A89A2F8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Врач общей практики врачебной амбулатории с.Староакбулатово</w:t>
            </w:r>
          </w:p>
        </w:tc>
      </w:tr>
      <w:tr w:rsidR="00197A9B" w:rsidRPr="00197A9B" w14:paraId="3BF604D9" w14:textId="77777777" w:rsidTr="007840F8">
        <w:tc>
          <w:tcPr>
            <w:tcW w:w="5032" w:type="dxa"/>
            <w:shd w:val="clear" w:color="auto" w:fill="auto"/>
          </w:tcPr>
          <w:p w14:paraId="7DA81B41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Насибуллина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И.Ф.</w:t>
            </w:r>
          </w:p>
        </w:tc>
        <w:tc>
          <w:tcPr>
            <w:tcW w:w="5033" w:type="dxa"/>
            <w:shd w:val="clear" w:color="auto" w:fill="auto"/>
          </w:tcPr>
          <w:p w14:paraId="352A89D2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Медсестра врачебной амбулатории с.Староакбулатово. </w:t>
            </w:r>
          </w:p>
        </w:tc>
      </w:tr>
      <w:tr w:rsidR="00197A9B" w:rsidRPr="00197A9B" w14:paraId="3B8405C5" w14:textId="77777777" w:rsidTr="007840F8">
        <w:tc>
          <w:tcPr>
            <w:tcW w:w="5032" w:type="dxa"/>
            <w:shd w:val="clear" w:color="auto" w:fill="auto"/>
          </w:tcPr>
          <w:p w14:paraId="6824BE37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Рахимова В.Х.</w:t>
            </w:r>
          </w:p>
        </w:tc>
        <w:tc>
          <w:tcPr>
            <w:tcW w:w="5033" w:type="dxa"/>
            <w:shd w:val="clear" w:color="auto" w:fill="auto"/>
          </w:tcPr>
          <w:p w14:paraId="64A22576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Фельдшер ФАП </w:t>
            </w: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с.Чургулды</w:t>
            </w:r>
            <w:proofErr w:type="spellEnd"/>
          </w:p>
        </w:tc>
      </w:tr>
      <w:tr w:rsidR="00197A9B" w:rsidRPr="00197A9B" w14:paraId="7A03F4C7" w14:textId="77777777" w:rsidTr="007840F8">
        <w:tc>
          <w:tcPr>
            <w:tcW w:w="5032" w:type="dxa"/>
            <w:shd w:val="clear" w:color="auto" w:fill="auto"/>
          </w:tcPr>
          <w:p w14:paraId="52DE319A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Кацапова В.Ф.</w:t>
            </w:r>
          </w:p>
        </w:tc>
        <w:tc>
          <w:tcPr>
            <w:tcW w:w="5033" w:type="dxa"/>
            <w:shd w:val="clear" w:color="auto" w:fill="auto"/>
          </w:tcPr>
          <w:p w14:paraId="3121D563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Депутат Совета СП</w:t>
            </w:r>
          </w:p>
        </w:tc>
      </w:tr>
      <w:tr w:rsidR="00197A9B" w:rsidRPr="00197A9B" w14:paraId="15AF53CB" w14:textId="77777777" w:rsidTr="007840F8">
        <w:tc>
          <w:tcPr>
            <w:tcW w:w="5032" w:type="dxa"/>
            <w:shd w:val="clear" w:color="auto" w:fill="auto"/>
          </w:tcPr>
          <w:p w14:paraId="04D270E1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Мусина Ф.Д.</w:t>
            </w:r>
          </w:p>
        </w:tc>
        <w:tc>
          <w:tcPr>
            <w:tcW w:w="5033" w:type="dxa"/>
            <w:shd w:val="clear" w:color="auto" w:fill="auto"/>
          </w:tcPr>
          <w:p w14:paraId="18412183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Депутат Совета СП</w:t>
            </w:r>
          </w:p>
        </w:tc>
      </w:tr>
      <w:tr w:rsidR="00197A9B" w:rsidRPr="00197A9B" w14:paraId="76955298" w14:textId="77777777" w:rsidTr="007840F8">
        <w:tc>
          <w:tcPr>
            <w:tcW w:w="5032" w:type="dxa"/>
            <w:shd w:val="clear" w:color="auto" w:fill="auto"/>
          </w:tcPr>
          <w:p w14:paraId="022E44E1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Ахатова Г.А.</w:t>
            </w:r>
          </w:p>
        </w:tc>
        <w:tc>
          <w:tcPr>
            <w:tcW w:w="5033" w:type="dxa"/>
            <w:shd w:val="clear" w:color="auto" w:fill="auto"/>
          </w:tcPr>
          <w:p w14:paraId="44150CB5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Депутат Совета СП</w:t>
            </w:r>
          </w:p>
        </w:tc>
      </w:tr>
    </w:tbl>
    <w:p w14:paraId="598E9611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1FE5F6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C5FBC3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58492D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gram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СП:   </w:t>
      </w:r>
      <w:proofErr w:type="gramEnd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proofErr w:type="spell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Ф.Р.Нигаматьянов</w:t>
      </w:r>
      <w:proofErr w:type="spellEnd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BFBF4F3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F0F18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6FC846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6310A7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82ADC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52C18E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D838E2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0AF6D6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AC6D8C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F36CBA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9EDF62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EC74D8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4427"/>
      </w:tblGrid>
      <w:tr w:rsidR="00197A9B" w:rsidRPr="00197A9B" w14:paraId="4EC09216" w14:textId="77777777" w:rsidTr="007840F8">
        <w:tc>
          <w:tcPr>
            <w:tcW w:w="5137" w:type="dxa"/>
            <w:shd w:val="clear" w:color="auto" w:fill="auto"/>
          </w:tcPr>
          <w:p w14:paraId="724B2575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Приложение № 2 к постановлению администрации сельского поселения Акбулатовский сельсовет МР Татышлинский район РБ </w:t>
            </w:r>
          </w:p>
          <w:p w14:paraId="47E8F30A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11 от 01.04.2020 года.</w:t>
            </w:r>
          </w:p>
        </w:tc>
      </w:tr>
    </w:tbl>
    <w:p w14:paraId="4CB12C76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0375D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CDBF08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</w:t>
      </w:r>
    </w:p>
    <w:p w14:paraId="172679A3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1532FD" w14:textId="77777777" w:rsidR="00197A9B" w:rsidRPr="00197A9B" w:rsidRDefault="00197A9B" w:rsidP="00197A9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7A9B">
        <w:rPr>
          <w:rFonts w:ascii="Times New Roman" w:eastAsia="Calibri" w:hAnsi="Times New Roman" w:cs="Times New Roman"/>
          <w:sz w:val="28"/>
          <w:szCs w:val="28"/>
        </w:rPr>
        <w:t>членов добровольной народной дружины по Сельскому поселению Акбулатовский сельсовет муниципального района Татышлинский район Республики Башкортостан.</w:t>
      </w:r>
    </w:p>
    <w:p w14:paraId="5A51E668" w14:textId="77777777" w:rsidR="00197A9B" w:rsidRPr="00197A9B" w:rsidRDefault="00197A9B" w:rsidP="00197A9B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5151"/>
        <w:gridCol w:w="3260"/>
      </w:tblGrid>
      <w:tr w:rsidR="00197A9B" w:rsidRPr="00197A9B" w14:paraId="472872EC" w14:textId="77777777" w:rsidTr="007840F8">
        <w:tc>
          <w:tcPr>
            <w:tcW w:w="656" w:type="dxa"/>
            <w:shd w:val="clear" w:color="auto" w:fill="auto"/>
          </w:tcPr>
          <w:p w14:paraId="1300FD19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14:paraId="27FA6F57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151" w:type="dxa"/>
            <w:shd w:val="clear" w:color="auto" w:fill="auto"/>
          </w:tcPr>
          <w:p w14:paraId="4D8E2C7B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3260" w:type="dxa"/>
            <w:shd w:val="clear" w:color="auto" w:fill="auto"/>
          </w:tcPr>
          <w:p w14:paraId="624D3649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Номер телефона</w:t>
            </w:r>
          </w:p>
        </w:tc>
      </w:tr>
      <w:tr w:rsidR="00197A9B" w:rsidRPr="00197A9B" w14:paraId="7A6AE4A6" w14:textId="77777777" w:rsidTr="007840F8">
        <w:tc>
          <w:tcPr>
            <w:tcW w:w="656" w:type="dxa"/>
            <w:shd w:val="clear" w:color="auto" w:fill="auto"/>
          </w:tcPr>
          <w:p w14:paraId="75CDB0DB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1" w:type="dxa"/>
            <w:shd w:val="clear" w:color="auto" w:fill="auto"/>
          </w:tcPr>
          <w:p w14:paraId="6F06BBB0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Галимьянов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Раис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Фаткылбаянович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705B5222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89273194507</w:t>
            </w:r>
          </w:p>
        </w:tc>
      </w:tr>
      <w:tr w:rsidR="00197A9B" w:rsidRPr="00197A9B" w14:paraId="26AB8EED" w14:textId="77777777" w:rsidTr="007840F8">
        <w:tc>
          <w:tcPr>
            <w:tcW w:w="656" w:type="dxa"/>
            <w:shd w:val="clear" w:color="auto" w:fill="auto"/>
          </w:tcPr>
          <w:p w14:paraId="71D2AFB5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1" w:type="dxa"/>
            <w:shd w:val="clear" w:color="auto" w:fill="auto"/>
          </w:tcPr>
          <w:p w14:paraId="3AABB940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Гарифьянов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Илдар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Адегамович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68EEA7E3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89273110262</w:t>
            </w:r>
          </w:p>
        </w:tc>
      </w:tr>
      <w:tr w:rsidR="00197A9B" w:rsidRPr="00197A9B" w14:paraId="487CE20D" w14:textId="77777777" w:rsidTr="007840F8">
        <w:tc>
          <w:tcPr>
            <w:tcW w:w="656" w:type="dxa"/>
            <w:shd w:val="clear" w:color="auto" w:fill="auto"/>
          </w:tcPr>
          <w:p w14:paraId="1E96DD50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51" w:type="dxa"/>
            <w:shd w:val="clear" w:color="auto" w:fill="auto"/>
          </w:tcPr>
          <w:p w14:paraId="1CB4F6EB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Зарипов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Феларед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Адибович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65715954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89270822639</w:t>
            </w:r>
          </w:p>
        </w:tc>
      </w:tr>
      <w:tr w:rsidR="00197A9B" w:rsidRPr="00197A9B" w14:paraId="4D1B4151" w14:textId="77777777" w:rsidTr="007840F8">
        <w:tc>
          <w:tcPr>
            <w:tcW w:w="656" w:type="dxa"/>
            <w:shd w:val="clear" w:color="auto" w:fill="auto"/>
          </w:tcPr>
          <w:p w14:paraId="79F8F432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51" w:type="dxa"/>
            <w:shd w:val="clear" w:color="auto" w:fill="auto"/>
          </w:tcPr>
          <w:p w14:paraId="5EBD1C72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Хаматдинов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Илдар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Музакирович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17F92C0A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89374742214</w:t>
            </w:r>
          </w:p>
        </w:tc>
      </w:tr>
      <w:tr w:rsidR="00197A9B" w:rsidRPr="00197A9B" w14:paraId="5FA67739" w14:textId="77777777" w:rsidTr="007840F8">
        <w:tc>
          <w:tcPr>
            <w:tcW w:w="656" w:type="dxa"/>
            <w:shd w:val="clear" w:color="auto" w:fill="auto"/>
          </w:tcPr>
          <w:p w14:paraId="29A5976B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1" w:type="dxa"/>
            <w:shd w:val="clear" w:color="auto" w:fill="auto"/>
          </w:tcPr>
          <w:p w14:paraId="50AEB94A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Гайнетдинов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Юлай</w:t>
            </w:r>
            <w:proofErr w:type="spellEnd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Салаватович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5A07286B" w14:textId="77777777" w:rsidR="00197A9B" w:rsidRPr="00197A9B" w:rsidRDefault="00197A9B" w:rsidP="00197A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7A9B">
              <w:rPr>
                <w:rFonts w:ascii="Times New Roman" w:eastAsia="Calibri" w:hAnsi="Times New Roman" w:cs="Times New Roman"/>
                <w:sz w:val="28"/>
                <w:szCs w:val="28"/>
              </w:rPr>
              <w:t>89373385661</w:t>
            </w:r>
          </w:p>
        </w:tc>
      </w:tr>
    </w:tbl>
    <w:p w14:paraId="1038A432" w14:textId="77777777" w:rsidR="00197A9B" w:rsidRPr="00197A9B" w:rsidRDefault="00197A9B" w:rsidP="00197A9B">
      <w:pPr>
        <w:rPr>
          <w:rFonts w:ascii="Times New Roman" w:eastAsia="Calibri" w:hAnsi="Times New Roman" w:cs="Times New Roman"/>
          <w:sz w:val="28"/>
          <w:szCs w:val="28"/>
        </w:rPr>
      </w:pPr>
    </w:p>
    <w:p w14:paraId="67FFC783" w14:textId="77777777" w:rsidR="00197A9B" w:rsidRPr="00197A9B" w:rsidRDefault="00197A9B" w:rsidP="00197A9B">
      <w:pPr>
        <w:rPr>
          <w:rFonts w:ascii="Times New Roman" w:eastAsia="Calibri" w:hAnsi="Times New Roman" w:cs="Times New Roman"/>
          <w:sz w:val="28"/>
          <w:szCs w:val="28"/>
        </w:rPr>
      </w:pPr>
    </w:p>
    <w:p w14:paraId="5A95D304" w14:textId="77777777" w:rsidR="00197A9B" w:rsidRPr="00197A9B" w:rsidRDefault="00197A9B" w:rsidP="00197A9B">
      <w:pPr>
        <w:rPr>
          <w:rFonts w:ascii="Times New Roman" w:eastAsia="Calibri" w:hAnsi="Times New Roman" w:cs="Times New Roman"/>
          <w:sz w:val="28"/>
          <w:szCs w:val="28"/>
        </w:rPr>
      </w:pPr>
    </w:p>
    <w:p w14:paraId="40CD25E8" w14:textId="77777777" w:rsidR="00197A9B" w:rsidRPr="00197A9B" w:rsidRDefault="00197A9B" w:rsidP="00197A9B">
      <w:pPr>
        <w:rPr>
          <w:rFonts w:ascii="Times New Roman" w:eastAsia="Calibri" w:hAnsi="Times New Roman" w:cs="Times New Roman"/>
          <w:sz w:val="28"/>
          <w:szCs w:val="28"/>
        </w:rPr>
      </w:pPr>
      <w:r w:rsidRPr="00197A9B">
        <w:rPr>
          <w:rFonts w:ascii="Times New Roman" w:eastAsia="Calibri" w:hAnsi="Times New Roman" w:cs="Times New Roman"/>
          <w:sz w:val="28"/>
          <w:szCs w:val="28"/>
        </w:rPr>
        <w:t>Глава сельского поселения</w:t>
      </w:r>
    </w:p>
    <w:p w14:paraId="19340CE0" w14:textId="77777777" w:rsidR="00197A9B" w:rsidRPr="00197A9B" w:rsidRDefault="00197A9B" w:rsidP="00197A9B">
      <w:pPr>
        <w:rPr>
          <w:rFonts w:ascii="Times New Roman" w:eastAsia="Calibri" w:hAnsi="Times New Roman" w:cs="Times New Roman"/>
          <w:sz w:val="28"/>
          <w:szCs w:val="28"/>
        </w:rPr>
      </w:pPr>
      <w:r w:rsidRPr="00197A9B">
        <w:rPr>
          <w:rFonts w:ascii="Times New Roman" w:eastAsia="Calibri" w:hAnsi="Times New Roman" w:cs="Times New Roman"/>
          <w:sz w:val="28"/>
          <w:szCs w:val="28"/>
        </w:rPr>
        <w:t xml:space="preserve">Акбулатовский </w:t>
      </w:r>
      <w:proofErr w:type="gramStart"/>
      <w:r w:rsidRPr="00197A9B">
        <w:rPr>
          <w:rFonts w:ascii="Times New Roman" w:eastAsia="Calibri" w:hAnsi="Times New Roman" w:cs="Times New Roman"/>
          <w:sz w:val="28"/>
          <w:szCs w:val="28"/>
        </w:rPr>
        <w:t xml:space="preserve">сельсовет:   </w:t>
      </w:r>
      <w:proofErr w:type="gramEnd"/>
      <w:r w:rsidRPr="00197A9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proofErr w:type="spellStart"/>
      <w:r w:rsidRPr="00197A9B">
        <w:rPr>
          <w:rFonts w:ascii="Times New Roman" w:eastAsia="Calibri" w:hAnsi="Times New Roman" w:cs="Times New Roman"/>
          <w:sz w:val="28"/>
          <w:szCs w:val="28"/>
        </w:rPr>
        <w:t>Ф.Р.Нигаматьянов</w:t>
      </w:r>
      <w:proofErr w:type="spellEnd"/>
      <w:r w:rsidRPr="00197A9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CDEADC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BEE67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9D5934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73C2C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054B68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2A7DD8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2A8FA0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D4C3E5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6BE8B5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CB2A4A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223E1C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B5A14C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F9B462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35A6B2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_GoBack"/>
      <w:bookmarkEnd w:id="4"/>
    </w:p>
    <w:tbl>
      <w:tblPr>
        <w:tblW w:w="0" w:type="auto"/>
        <w:tblInd w:w="4361" w:type="dxa"/>
        <w:tblLook w:val="04A0" w:firstRow="1" w:lastRow="0" w:firstColumn="1" w:lastColumn="0" w:noHBand="0" w:noVBand="1"/>
      </w:tblPr>
      <w:tblGrid>
        <w:gridCol w:w="4994"/>
      </w:tblGrid>
      <w:tr w:rsidR="00197A9B" w:rsidRPr="00197A9B" w14:paraId="1C005934" w14:textId="77777777" w:rsidTr="007840F8">
        <w:tc>
          <w:tcPr>
            <w:tcW w:w="5704" w:type="dxa"/>
            <w:shd w:val="clear" w:color="auto" w:fill="auto"/>
          </w:tcPr>
          <w:p w14:paraId="5848DA0C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Приложение № 3 к постановлению администрации сельского поселения Акбулатовский сельсовет МР Татышлинский район РБ </w:t>
            </w:r>
          </w:p>
          <w:p w14:paraId="7DE1E0F6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11 от 01.04.2020 года.</w:t>
            </w:r>
          </w:p>
          <w:p w14:paraId="5D803F11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46AD431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5B2D66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E9747A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</w:t>
      </w:r>
    </w:p>
    <w:p w14:paraId="34263EAB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3EF180" w14:textId="77777777" w:rsidR="00197A9B" w:rsidRPr="00197A9B" w:rsidRDefault="00197A9B" w:rsidP="00197A9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7A9B">
        <w:rPr>
          <w:rFonts w:ascii="Times New Roman" w:eastAsia="Calibri" w:hAnsi="Times New Roman" w:cs="Times New Roman"/>
          <w:sz w:val="28"/>
          <w:szCs w:val="28"/>
        </w:rPr>
        <w:t>волонтерской группы по Сельскому поселению Акбулатовский сельсовет муниципального района Татышлинский район Республики Башкортостан.</w:t>
      </w:r>
    </w:p>
    <w:p w14:paraId="1BC38B00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2"/>
        <w:gridCol w:w="4703"/>
      </w:tblGrid>
      <w:tr w:rsidR="00197A9B" w:rsidRPr="00197A9B" w14:paraId="113CE252" w14:textId="77777777" w:rsidTr="007840F8">
        <w:tc>
          <w:tcPr>
            <w:tcW w:w="5032" w:type="dxa"/>
            <w:shd w:val="clear" w:color="auto" w:fill="auto"/>
          </w:tcPr>
          <w:p w14:paraId="37B84E20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Зиянгирова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Ч.В.</w:t>
            </w:r>
          </w:p>
        </w:tc>
        <w:tc>
          <w:tcPr>
            <w:tcW w:w="5033" w:type="dxa"/>
            <w:shd w:val="clear" w:color="auto" w:fill="auto"/>
          </w:tcPr>
          <w:p w14:paraId="3499F446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СДК с.Староакбулатово</w:t>
            </w:r>
          </w:p>
        </w:tc>
      </w:tr>
      <w:tr w:rsidR="00197A9B" w:rsidRPr="00197A9B" w14:paraId="5C46B86D" w14:textId="77777777" w:rsidTr="007840F8">
        <w:tc>
          <w:tcPr>
            <w:tcW w:w="5032" w:type="dxa"/>
            <w:shd w:val="clear" w:color="auto" w:fill="auto"/>
          </w:tcPr>
          <w:p w14:paraId="67C322CD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Шайхетдинова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Э.С.</w:t>
            </w:r>
          </w:p>
        </w:tc>
        <w:tc>
          <w:tcPr>
            <w:tcW w:w="5033" w:type="dxa"/>
            <w:shd w:val="clear" w:color="auto" w:fill="auto"/>
          </w:tcPr>
          <w:p w14:paraId="441B0975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Руководитель СДК </w:t>
            </w: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с.Чургшулды</w:t>
            </w:r>
            <w:proofErr w:type="spellEnd"/>
          </w:p>
        </w:tc>
      </w:tr>
      <w:tr w:rsidR="00197A9B" w:rsidRPr="00197A9B" w14:paraId="53CAAE8C" w14:textId="77777777" w:rsidTr="007840F8">
        <w:tc>
          <w:tcPr>
            <w:tcW w:w="5032" w:type="dxa"/>
            <w:shd w:val="clear" w:color="auto" w:fill="auto"/>
          </w:tcPr>
          <w:p w14:paraId="201E0F28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Садертдинова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Л.И.</w:t>
            </w:r>
          </w:p>
        </w:tc>
        <w:tc>
          <w:tcPr>
            <w:tcW w:w="5033" w:type="dxa"/>
            <w:shd w:val="clear" w:color="auto" w:fill="auto"/>
          </w:tcPr>
          <w:p w14:paraId="3C38380A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Заведующая библиотекой с.Староакбулатово</w:t>
            </w:r>
          </w:p>
        </w:tc>
      </w:tr>
      <w:tr w:rsidR="00197A9B" w:rsidRPr="00197A9B" w14:paraId="45E4030E" w14:textId="77777777" w:rsidTr="007840F8">
        <w:tc>
          <w:tcPr>
            <w:tcW w:w="5032" w:type="dxa"/>
            <w:shd w:val="clear" w:color="auto" w:fill="auto"/>
          </w:tcPr>
          <w:p w14:paraId="219725AD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Аминева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В.Р.</w:t>
            </w:r>
          </w:p>
        </w:tc>
        <w:tc>
          <w:tcPr>
            <w:tcW w:w="5033" w:type="dxa"/>
            <w:shd w:val="clear" w:color="auto" w:fill="auto"/>
          </w:tcPr>
          <w:p w14:paraId="3E8D1824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Заведующая библиотекой </w:t>
            </w: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с.Чургулды</w:t>
            </w:r>
            <w:proofErr w:type="spellEnd"/>
          </w:p>
        </w:tc>
      </w:tr>
      <w:tr w:rsidR="00197A9B" w:rsidRPr="00197A9B" w14:paraId="6A846709" w14:textId="77777777" w:rsidTr="007840F8">
        <w:tc>
          <w:tcPr>
            <w:tcW w:w="5032" w:type="dxa"/>
            <w:shd w:val="clear" w:color="auto" w:fill="auto"/>
          </w:tcPr>
          <w:p w14:paraId="57561217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Хузина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Э.Р.</w:t>
            </w:r>
          </w:p>
        </w:tc>
        <w:tc>
          <w:tcPr>
            <w:tcW w:w="5033" w:type="dxa"/>
            <w:shd w:val="clear" w:color="auto" w:fill="auto"/>
          </w:tcPr>
          <w:p w14:paraId="1C00ECAD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Техработник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СДК с.Староакбулатово</w:t>
            </w:r>
          </w:p>
        </w:tc>
      </w:tr>
      <w:tr w:rsidR="00197A9B" w:rsidRPr="00197A9B" w14:paraId="26EDAE38" w14:textId="77777777" w:rsidTr="007840F8">
        <w:tc>
          <w:tcPr>
            <w:tcW w:w="5032" w:type="dxa"/>
            <w:shd w:val="clear" w:color="auto" w:fill="auto"/>
          </w:tcPr>
          <w:p w14:paraId="7471BB54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Гайнетдинова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З.С.</w:t>
            </w:r>
          </w:p>
        </w:tc>
        <w:tc>
          <w:tcPr>
            <w:tcW w:w="5033" w:type="dxa"/>
            <w:shd w:val="clear" w:color="auto" w:fill="auto"/>
          </w:tcPr>
          <w:p w14:paraId="4A2C7768" w14:textId="77777777" w:rsidR="00197A9B" w:rsidRPr="00197A9B" w:rsidRDefault="00197A9B" w:rsidP="00197A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Техработник</w:t>
            </w:r>
            <w:proofErr w:type="spellEnd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СДК </w:t>
            </w:r>
            <w:proofErr w:type="spellStart"/>
            <w:r w:rsidRPr="0019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с.Чургулды</w:t>
            </w:r>
            <w:proofErr w:type="spellEnd"/>
          </w:p>
        </w:tc>
      </w:tr>
    </w:tbl>
    <w:p w14:paraId="0741613B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3BC176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79D26F" w14:textId="77777777" w:rsidR="00197A9B" w:rsidRPr="00197A9B" w:rsidRDefault="00197A9B" w:rsidP="00197A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358865" w14:textId="07A5EF81" w:rsidR="00A811E1" w:rsidRDefault="00197A9B" w:rsidP="00197A9B"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gram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СП:   </w:t>
      </w:r>
      <w:proofErr w:type="gramEnd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</w:t>
      </w:r>
      <w:proofErr w:type="spellStart"/>
      <w:r w:rsidRPr="0019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Ф.Р.Нигаматьянов</w:t>
      </w:r>
      <w:proofErr w:type="spellEnd"/>
    </w:p>
    <w:sectPr w:rsidR="00A81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A9B"/>
    <w:rsid w:val="00197A9B"/>
    <w:rsid w:val="00A8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8EFCC"/>
  <w15:chartTrackingRefBased/>
  <w15:docId w15:val="{2D9AEBD7-9E47-4435-BF5F-A4E954C1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806</Words>
  <Characters>4598</Characters>
  <Application>Microsoft Office Word</Application>
  <DocSecurity>0</DocSecurity>
  <Lines>38</Lines>
  <Paragraphs>10</Paragraphs>
  <ScaleCrop>false</ScaleCrop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2020-04-04T06:50:00Z</dcterms:created>
  <dcterms:modified xsi:type="dcterms:W3CDTF">2020-04-04T06:51:00Z</dcterms:modified>
</cp:coreProperties>
</file>