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26762" w14:textId="3E74C96F" w:rsidR="003F127A" w:rsidRPr="003F127A" w:rsidRDefault="00071D94" w:rsidP="003F127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F12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Администрация сельского поселения Акбулатовский сельсовет муниципального района Татышлинский район</w:t>
      </w:r>
    </w:p>
    <w:p w14:paraId="115D2D8F" w14:textId="39691FB6" w:rsidR="00071D94" w:rsidRPr="003F127A" w:rsidRDefault="00071D94" w:rsidP="003F127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F12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</w:t>
      </w:r>
      <w:r w:rsidR="003F127A" w:rsidRPr="003F12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3F12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Башкортостан</w:t>
      </w:r>
    </w:p>
    <w:p w14:paraId="3EA992A1" w14:textId="77777777" w:rsidR="00071D94" w:rsidRPr="003F127A" w:rsidRDefault="00071D94" w:rsidP="003F12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A6AEF80" w14:textId="77777777" w:rsidR="00071D94" w:rsidRPr="003F127A" w:rsidRDefault="00071D94" w:rsidP="003F12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1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14:paraId="4372C024" w14:textId="1E716209" w:rsidR="00071D94" w:rsidRPr="003F127A" w:rsidRDefault="00071D94" w:rsidP="003F12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F1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 27</w:t>
      </w:r>
      <w:proofErr w:type="gramEnd"/>
      <w:r w:rsidRPr="003F1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»апреля 2020 года                                                                                    № 13</w:t>
      </w:r>
    </w:p>
    <w:p w14:paraId="2441F93A" w14:textId="77777777" w:rsidR="00071D94" w:rsidRPr="003F127A" w:rsidRDefault="00071D94" w:rsidP="003F127A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3F127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с.Староакбулатово</w:t>
      </w:r>
    </w:p>
    <w:p w14:paraId="1202D8E0" w14:textId="77777777" w:rsidR="00071D94" w:rsidRPr="003F127A" w:rsidRDefault="00071D94" w:rsidP="003F12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Toc182884013"/>
      <w:bookmarkStart w:id="1" w:name="_Toc182884014"/>
      <w:r w:rsidRPr="003F1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Порядка формирования, утверждения и</w:t>
      </w:r>
    </w:p>
    <w:p w14:paraId="1246C2B3" w14:textId="77777777" w:rsidR="00071D94" w:rsidRPr="003F127A" w:rsidRDefault="00071D94" w:rsidP="003F127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3F12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ведения плана-графика закупок товаров, работ, услуг для муниципальных нужд </w:t>
      </w:r>
      <w:r w:rsidRPr="003F127A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администрации Сельского поселения</w:t>
      </w:r>
      <w:bookmarkEnd w:id="0"/>
      <w:bookmarkEnd w:id="1"/>
      <w:r w:rsidRPr="003F127A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3F127A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Акбулатовский  сельсовет</w:t>
      </w:r>
      <w:proofErr w:type="gramEnd"/>
      <w:r w:rsidRPr="003F127A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муниципального района Татышлинский район Республики Башкортостан</w:t>
      </w:r>
    </w:p>
    <w:p w14:paraId="3FA7FEC8" w14:textId="77777777" w:rsidR="00071D94" w:rsidRPr="003F127A" w:rsidRDefault="00071D94" w:rsidP="003F127A">
      <w:pPr>
        <w:shd w:val="clear" w:color="auto" w:fill="FFFFFF"/>
        <w:spacing w:after="0" w:line="240" w:lineRule="exact"/>
        <w:ind w:firstLine="851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2AE60983" w14:textId="77777777" w:rsidR="00071D94" w:rsidRPr="00071D94" w:rsidRDefault="00071D94" w:rsidP="00071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5 статьи  17, частью 5 статьи 21  Федерального </w:t>
      </w:r>
      <w:hyperlink r:id="rId5" w:history="1">
        <w:r w:rsidRPr="00071D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</w:t>
        </w:r>
      </w:hyperlink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№ 44-ФЗ от 05 апреля 2013 г.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21 ноября 2013 г. № 1043 «О </w:t>
      </w:r>
      <w:hyperlink w:anchor="Par32" w:tooltip="Ссылка на текущий документ" w:history="1">
        <w:r w:rsidRPr="00071D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требования</w:t>
        </w:r>
      </w:hyperlink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 и услуг», Постановлением Правительства РФ от 21 ноября 2013 г. № 1044 «О </w:t>
      </w:r>
      <w:hyperlink w:anchor="Par32" w:tooltip="Ссылка на текущий документ" w:history="1">
        <w:r w:rsidRPr="00071D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требования</w:t>
        </w:r>
      </w:hyperlink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</w:t>
      </w:r>
      <w:proofErr w:type="gramStart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графиков  закупок</w:t>
      </w:r>
      <w:proofErr w:type="gramEnd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 и услуг», в целях эффективного расходования средств бюджета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администрации</w:t>
      </w:r>
      <w:r w:rsidRPr="00071D9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Акбулатовский сельсовет муниципального района Татышлинский район Республики Башкортостан </w:t>
      </w:r>
      <w:r w:rsidRPr="00071D94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п о с т а н о в л я ю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</w:t>
      </w:r>
    </w:p>
    <w:p w14:paraId="5607ABAC" w14:textId="77777777" w:rsidR="00071D94" w:rsidRPr="00071D94" w:rsidRDefault="00071D94" w:rsidP="00071D9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 формирования, утверждения и ведения плана-графика</w:t>
      </w:r>
    </w:p>
    <w:p w14:paraId="7F51D174" w14:textId="77777777" w:rsidR="00071D94" w:rsidRPr="00071D94" w:rsidRDefault="00071D94" w:rsidP="00071D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закупок товаров, работ, услуг для обеспечения нужд</w:t>
      </w:r>
      <w:r w:rsidRPr="00071D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администрации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Акбулатовский сельсовет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Татышлинский район Республики Башкортостан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  <w:r w:rsidRPr="00071D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00DD4588" w14:textId="77777777" w:rsidR="00071D94" w:rsidRPr="00071D94" w:rsidRDefault="00071D94" w:rsidP="00071D94">
      <w:pPr>
        <w:numPr>
          <w:ilvl w:val="0"/>
          <w:numId w:val="2"/>
        </w:numPr>
        <w:spacing w:after="0" w:line="240" w:lineRule="auto"/>
        <w:ind w:left="142" w:firstLine="21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Постановление администрации </w:t>
      </w:r>
      <w:r w:rsidRPr="00071D94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Акбулатовский сельсовет муниципального района Татышлинский район Республики Башкортостан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35 от 14.07.2016г. </w:t>
      </w:r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Правил нормирования в сфере закупок товаров, работ, услуг для обеспечения нужд сельского поселения Акбулатовский сельсовет муниципального района Татышлинский район Республики </w:t>
      </w:r>
      <w:proofErr w:type="gramStart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</w:t>
      </w:r>
      <w:proofErr w:type="gramEnd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утратившим силу.</w:t>
      </w:r>
    </w:p>
    <w:p w14:paraId="43C12595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Разместить настоящее постановление на официальном сайте в сети Интернет и информационном стенде администрации сельского поселения Акбулатовский сельсовет муниципального района Татышлинский район Республики Башкортостан.</w:t>
      </w:r>
    </w:p>
    <w:p w14:paraId="5458146A" w14:textId="77777777" w:rsidR="00071D94" w:rsidRPr="00071D94" w:rsidRDefault="00071D94" w:rsidP="00071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141600" w14:textId="3E6B96B1" w:rsidR="00071D94" w:rsidRPr="00071D94" w:rsidRDefault="00071D94" w:rsidP="00071D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</w:t>
      </w:r>
      <w:proofErr w:type="gramStart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поселения:   </w:t>
      </w:r>
      <w:proofErr w:type="gramEnd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Ф.Р.Нигаматьянов.</w:t>
      </w:r>
    </w:p>
    <w:p w14:paraId="679CE2A0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112B5D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B94D92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14:paraId="6BE1E27B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14:paraId="53BA800B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</w:p>
    <w:p w14:paraId="34CF0D79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Акбулатовский сельсовет </w:t>
      </w:r>
    </w:p>
    <w:p w14:paraId="0644AEE1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gramStart"/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>13.04.2020  г.</w:t>
      </w:r>
      <w:proofErr w:type="gramEnd"/>
      <w:r w:rsidRPr="00071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</w:t>
      </w:r>
    </w:p>
    <w:p w14:paraId="13F5B200" w14:textId="77777777" w:rsidR="00071D94" w:rsidRPr="00071D94" w:rsidRDefault="00071D94" w:rsidP="00071D9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BA6FAF" w14:textId="77777777" w:rsidR="00071D94" w:rsidRPr="00071D94" w:rsidRDefault="00071D94" w:rsidP="00071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формирования, утверждения и ведения плана-графика</w:t>
      </w:r>
    </w:p>
    <w:p w14:paraId="325B6391" w14:textId="77777777" w:rsidR="00071D94" w:rsidRPr="00071D94" w:rsidRDefault="00071D94" w:rsidP="00071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закупок товаров, работ, услуг для обеспечения нужд администрации</w:t>
      </w:r>
      <w:r w:rsidRPr="00071D9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Акбулатовский сельсовет</w:t>
      </w:r>
      <w:r w:rsidRPr="00071D94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 xml:space="preserve"> муниципального района Татышлинский район Республики Башкортостан</w:t>
      </w:r>
    </w:p>
    <w:p w14:paraId="77078717" w14:textId="77777777" w:rsidR="00071D94" w:rsidRPr="00071D94" w:rsidRDefault="00071D94" w:rsidP="00071D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D68041" w14:textId="77777777" w:rsidR="00071D94" w:rsidRPr="00071D94" w:rsidRDefault="00071D94" w:rsidP="00071D94">
      <w:pPr>
        <w:suppressAutoHyphens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Общие положения</w:t>
      </w:r>
    </w:p>
    <w:p w14:paraId="1E03240B" w14:textId="77777777" w:rsidR="00071D94" w:rsidRPr="00071D94" w:rsidRDefault="00071D94" w:rsidP="00071D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формирования, утверждения и ведения плана-графика закупок товаров, работ, услуг для обеспечения нужд 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администрации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Акбулатовский сельсовет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 последовательность действий, сроки и порядок утверждения и ведения плана закупок и плана-графика закупок товаров, работ, услуг для обеспечения 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администрации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71D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Акбулатовский сельсовет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Татышлинский район Республики Башкортостан.</w:t>
      </w:r>
    </w:p>
    <w:p w14:paraId="798A7928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Данный Порядок применяется в части, не противоречащей Постановлениям Правительства Российской Федерации, устанавливающим 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к формированию, утверждению и ведению планов закупок планов-графиков закупок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работ, услуг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том числе требования к форме таких планов и порядок их размещения в единой информационной системе (далее соответственно – единая информационная система), </w:t>
      </w:r>
    </w:p>
    <w:p w14:paraId="5056F874" w14:textId="77777777" w:rsidR="00071D94" w:rsidRPr="00071D94" w:rsidRDefault="00071D94" w:rsidP="00071D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Администрация Сельского поселения </w:t>
      </w:r>
      <w:proofErr w:type="gramStart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Акбулатовский  сельсовет</w:t>
      </w:r>
      <w:proofErr w:type="gramEnd"/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Татышлинский район Республики Башкортостан (Муниципальный заказчик):</w:t>
      </w:r>
    </w:p>
    <w:p w14:paraId="33865CF9" w14:textId="77777777" w:rsidR="00071D94" w:rsidRPr="00071D94" w:rsidRDefault="00071D94" w:rsidP="00071D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осуществляет методическое руководство по формированию плана-графика;</w:t>
      </w:r>
    </w:p>
    <w:p w14:paraId="44A98656" w14:textId="77777777" w:rsidR="00071D94" w:rsidRPr="00071D94" w:rsidRDefault="00071D94" w:rsidP="00071D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выполняет иные функции, предусмотренные законодательством Российской Федерации. </w:t>
      </w:r>
    </w:p>
    <w:p w14:paraId="36936ED4" w14:textId="77777777" w:rsidR="00071D94" w:rsidRPr="00071D94" w:rsidRDefault="00071D94" w:rsidP="00071D94">
      <w:pPr>
        <w:suppressAutoHyphens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Порядок формирования и утверждения плана закупок</w:t>
      </w:r>
    </w:p>
    <w:p w14:paraId="510F8FD5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План закупок формируется Заказчиком на официальном сайте РФ о закупках, в соответствии с Руководством пользователя, исходя из целей осуществления закупок, определенных с учетом положений статьи 13 ФЗ-44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с учетом требований к закупаемым товарам, работам, услугам (в том числе предельной цены товаров, работ, услуг) и (или) нормативных затрат на обеспечение функций Заказчиков в соответствии со статьей 19 Закона о контрактной системе.</w:t>
      </w:r>
    </w:p>
    <w:p w14:paraId="5D0DCFE5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План закупок разрабатывается по форме, установленной Правительством Российской Федерации. </w:t>
      </w:r>
    </w:p>
    <w:p w14:paraId="75ED6525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В план закупок включаются сведения, определенные частью 2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статьи 17 Закона о контрактной системе. </w:t>
      </w:r>
    </w:p>
    <w:p w14:paraId="2F4E3E4B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План закупок формируется на срок, соответствующий сроку действия решения Совета Сельского поселения Акбулатовский сельсовет муниципального района Татышлинский район Республики Башкортостан о бюджете Сельского поселения Акбулатовский сельсовет на очередной финансовый год и плановый период. Формируется контрактной службой в течение 10 рабочих дней после принятия бюджета на финансовый год и плановый период.</w:t>
      </w:r>
    </w:p>
    <w:p w14:paraId="67B894D7" w14:textId="77777777" w:rsidR="00071D94" w:rsidRPr="00071D94" w:rsidRDefault="00071D94" w:rsidP="00071D9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Контрактная служба до 1 октября текущего финансового года формирует предварительный план закупок, а также осуществляет оценку обоснованности закупок в срок до 1 ноября текущего финансового года.</w:t>
      </w:r>
    </w:p>
    <w:p w14:paraId="2F32F4E4" w14:textId="77777777" w:rsidR="00071D94" w:rsidRPr="00071D94" w:rsidRDefault="00071D94" w:rsidP="00071D9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 утверждает ранее согласованный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закупок в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течение десяти рабочих дней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принятия бюджета на финансовый год и плановый период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50E9A12C" w14:textId="77777777" w:rsidR="00071D94" w:rsidRPr="00071D94" w:rsidRDefault="00071D94" w:rsidP="00071D94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При утверждении плана закупок контрактная служба заказчика вправе внести изменения в такой план в случае получения прав на принятие обязательств в большем или в меньшем объеме финансирования, чем было предусмотрено при формировании предварительного плана закупок. </w:t>
      </w:r>
    </w:p>
    <w:p w14:paraId="2DD906BA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Утвержденный в установленном порядке план закупок подлежит размещению контрактной службой в единой информационной системе, за исключением сведений, составляющих государственную тайну.  </w:t>
      </w:r>
    </w:p>
    <w:p w14:paraId="79E3DD11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4CAAA" w14:textId="77777777" w:rsidR="00071D94" w:rsidRPr="00071D94" w:rsidRDefault="00071D94" w:rsidP="00071D94">
      <w:pPr>
        <w:suppressAutoHyphens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3. Порядок формирования, утверждения и ведения </w:t>
      </w:r>
    </w:p>
    <w:p w14:paraId="0DFFAE68" w14:textId="77777777" w:rsidR="00071D94" w:rsidRPr="00071D94" w:rsidRDefault="00071D94" w:rsidP="00071D94">
      <w:pPr>
        <w:suppressAutoHyphens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плана-графика закупок</w:t>
      </w:r>
    </w:p>
    <w:p w14:paraId="24D28CAC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Основой для формирования плана-графика является утвержденный и размещенный в единой информационной системой план закупок. Сведения, содержащиеся в плане-графике, не должны противоречить сведениям, содержащимся в плане закупок. </w:t>
      </w:r>
    </w:p>
    <w:p w14:paraId="3C6B6180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План-график формируется контрактной службой заказчика в единой информационной системе ежегодно на очередной год по форме, установленной Правительством Российской Федерации. </w:t>
      </w:r>
    </w:p>
    <w:p w14:paraId="7E883C1F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В план-график включаются сведения, определенные частью 2 статьи 21 Закона о контрактной системе. </w:t>
      </w:r>
    </w:p>
    <w:p w14:paraId="4B775C2F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В случае, если установленный с учетом положений бюджетного законодательства Российской Федерации период осуществления закупки превышает срок, на который формируется план-график, в план-график также включаются общее количество поставляемого товара, объем выполняемой работы, оказываемой услуги для обеспечения нужд Заказчика и сумма, необходимая для их оплаты, на весь срок исполнения контракта по годам, следующим за финансовым годом, на который утвержден план-график.</w:t>
      </w:r>
    </w:p>
    <w:p w14:paraId="3D1858B5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 План-график утверждается Заказчиком </w:t>
      </w:r>
      <w:r w:rsidRPr="00071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течение десяти рабочих дней </w:t>
      </w: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принятия бюджета на финансовый год и плановый период в соответствии с законодательством Российской Федерации, но до начала очередного финансового года. </w:t>
      </w:r>
    </w:p>
    <w:p w14:paraId="6A0FE53A" w14:textId="77777777" w:rsidR="00071D94" w:rsidRPr="00071D94" w:rsidRDefault="00071D94" w:rsidP="00071D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3.6. Утвержденный заказчиком план-график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плана-графика, за исключением сведений, составляющих государственную тайну.</w:t>
      </w:r>
    </w:p>
    <w:p w14:paraId="7ED9DB3A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Корректировку и (или) изменение планов закупок, изменение планов-графиков осуществляет контрактная служба Заказчика. </w:t>
      </w:r>
    </w:p>
    <w:p w14:paraId="06BC3543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 </w:t>
      </w:r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3.11 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14:paraId="7D54021C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3.9. План-график подлежит изменению в случае внесения изменений в план закупок, а также в следующих случаях:</w:t>
      </w:r>
    </w:p>
    <w:p w14:paraId="1AE1E3E9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увеличение или уменьшение начальной (максимальной) цены контракта, цены контракта, заключаемого с единственным поставщиком (подрядчиком, исполнителем);</w:t>
      </w:r>
    </w:p>
    <w:p w14:paraId="66F11F4F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изменение до начала закупки срока исполнения контракта, порядка оплаты и размера аванса;</w:t>
      </w:r>
    </w:p>
    <w:p w14:paraId="4B4B0658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даты начала закупки и (или) способа определения поставщика (подрядчика, исполнителя), отмена заказчиком закупки, предусмотренной планом-графиком;</w:t>
      </w:r>
    </w:p>
    <w:p w14:paraId="183F4659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решения, принятого заказчиком по итогам проведенного в соответствии со ст.20 Федерального закона о контрактной системе обязательного общественного обсуждения закупок и не требующего внесения изменений в план-график закупок;</w:t>
      </w:r>
    </w:p>
    <w:p w14:paraId="4E7A78C8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иных случаях в соответствии с порядком формирования, утверждения и ведения планов-графиков, установленных частями 4,5 ст.21 Федерального закона о контрактной системе.</w:t>
      </w:r>
    </w:p>
    <w:p w14:paraId="4B787030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3.10. Измененные планы закупок и планы-графики подлежат размещению в единой информационной системе в течение трех рабочих дней со дня их утверждения. </w:t>
      </w:r>
    </w:p>
    <w:p w14:paraId="6674D1FA" w14:textId="77777777" w:rsidR="00071D94" w:rsidRPr="00071D94" w:rsidRDefault="00071D94" w:rsidP="00071D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3.11.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 </w:t>
      </w:r>
      <w:hyperlink r:id="rId6" w:tgtFrame="_blank" w:history="1">
        <w:r w:rsidRPr="00071D94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статьей 82</w:t>
        </w:r>
      </w:hyperlink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Федерального закона о контрактной системе внесение изменений в план-график закупок осуществляется в день направления запроса о предоставлении котировок участникам закупок, а в </w:t>
      </w:r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случае осуществления закупки у единственного поставщика (подрядчика, исполнителя) в соответствии с пунктами 9 и 28 части 1 </w:t>
      </w:r>
      <w:r w:rsidRPr="00071D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статьи 93</w:t>
      </w:r>
      <w:r w:rsidRPr="00071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Федерального закона - не позднее чем за один день до даты заключения контракта.</w:t>
      </w:r>
    </w:p>
    <w:p w14:paraId="2AA85D48" w14:textId="77777777" w:rsidR="00071D94" w:rsidRPr="00071D94" w:rsidRDefault="00071D94" w:rsidP="00071D9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0F577E" w14:textId="77777777" w:rsidR="00071D94" w:rsidRPr="00071D94" w:rsidRDefault="00071D94" w:rsidP="00071D9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9C496D" w14:textId="77777777" w:rsidR="00071D94" w:rsidRPr="00071D94" w:rsidRDefault="00071D94" w:rsidP="00071D9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B9AD78" w14:textId="77777777" w:rsidR="00071D94" w:rsidRPr="00071D94" w:rsidRDefault="00071D94" w:rsidP="00071D9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D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Переходные положения</w:t>
      </w:r>
    </w:p>
    <w:p w14:paraId="7340AA62" w14:textId="77777777" w:rsidR="00071D94" w:rsidRPr="00071D94" w:rsidRDefault="00071D94" w:rsidP="00071D94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D570FC" w14:textId="77777777" w:rsidR="00071D94" w:rsidRPr="00071D94" w:rsidRDefault="00071D94" w:rsidP="003F127A">
      <w:pPr>
        <w:numPr>
          <w:ilvl w:val="1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применяется к порядку формирования, утверждения и ведения плана-графика на 2019 год и последующие годы. </w:t>
      </w:r>
    </w:p>
    <w:sectPr w:rsidR="00071D94" w:rsidRPr="00071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F04C0"/>
    <w:multiLevelType w:val="multilevel"/>
    <w:tmpl w:val="FBE879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D94"/>
    <w:rsid w:val="00006843"/>
    <w:rsid w:val="00071D94"/>
    <w:rsid w:val="00261148"/>
    <w:rsid w:val="003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41961"/>
  <w15:chartTrackingRefBased/>
  <w15:docId w15:val="{B8C8C089-D692-46FF-8021-47C28566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44-ydd8d.xn--p1ai/documenty/44_fz_all/44_fz_st_82.html" TargetMode="External"/><Relationship Id="rId5" Type="http://schemas.openxmlformats.org/officeDocument/2006/relationships/hyperlink" Target="consultantplus://offline/ref=80194D426F85DCD819DCE54860A978770107612F6908BEE40D8B01AEAA19C55E5908B2E454AFB36AM3W9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1621</Words>
  <Characters>9242</Characters>
  <Application>Microsoft Office Word</Application>
  <DocSecurity>0</DocSecurity>
  <Lines>77</Lines>
  <Paragraphs>21</Paragraphs>
  <ScaleCrop>false</ScaleCrop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2020-05-12T10:57:00Z</dcterms:created>
  <dcterms:modified xsi:type="dcterms:W3CDTF">2020-05-13T11:02:00Z</dcterms:modified>
</cp:coreProperties>
</file>