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F44C6" w:rsidRPr="003B3D1D" w:rsidRDefault="006F44C6" w:rsidP="006F44C6">
      <w:pPr>
        <w:spacing w:after="0" w:line="240" w:lineRule="auto"/>
        <w:jc w:val="right"/>
        <w:rPr>
          <w:rFonts w:ascii="Times New Roman" w:hAnsi="Times New Roman"/>
          <w:sz w:val="28"/>
          <w:szCs w:val="28"/>
        </w:rPr>
      </w:pPr>
    </w:p>
    <w:p w:rsidR="006F44C6" w:rsidRPr="003B3D1D" w:rsidRDefault="006F44C6" w:rsidP="006F44C6">
      <w:pPr>
        <w:spacing w:after="0" w:line="240" w:lineRule="auto"/>
        <w:jc w:val="right"/>
        <w:rPr>
          <w:rFonts w:ascii="Times New Roman" w:hAnsi="Times New Roman"/>
          <w:sz w:val="28"/>
          <w:szCs w:val="28"/>
        </w:rPr>
      </w:pPr>
    </w:p>
    <w:p w:rsidR="006F44C6" w:rsidRPr="003B3D1D" w:rsidRDefault="006F44C6" w:rsidP="006F44C6">
      <w:pPr>
        <w:pStyle w:val="a3"/>
        <w:jc w:val="center"/>
        <w:rPr>
          <w:rFonts w:ascii="Times New Roman" w:hAnsi="Times New Roman"/>
          <w:b/>
          <w:sz w:val="28"/>
          <w:szCs w:val="28"/>
          <w:lang w:val="be-BY" w:eastAsia="ru-RU"/>
        </w:rPr>
      </w:pPr>
      <w:r w:rsidRPr="003B3D1D">
        <w:rPr>
          <w:rFonts w:ascii="Times New Roman" w:hAnsi="Times New Roman"/>
          <w:b/>
          <w:sz w:val="28"/>
          <w:szCs w:val="28"/>
          <w:lang w:val="be-BY"/>
        </w:rPr>
        <w:t>Администрация сельского поселения Акбулатовский сельсовет муниципального района Татышлинский район Республики Башкортостан</w:t>
      </w:r>
    </w:p>
    <w:p w:rsidR="006F44C6" w:rsidRPr="003B3D1D" w:rsidRDefault="006F44C6" w:rsidP="006F44C6">
      <w:pPr>
        <w:pStyle w:val="a3"/>
        <w:jc w:val="center"/>
        <w:rPr>
          <w:rFonts w:ascii="Times New Roman" w:hAnsi="Times New Roman"/>
          <w:b/>
          <w:sz w:val="28"/>
          <w:szCs w:val="28"/>
          <w:lang w:val="be-BY"/>
        </w:rPr>
      </w:pPr>
    </w:p>
    <w:p w:rsidR="006F44C6" w:rsidRPr="003B3D1D" w:rsidRDefault="006F44C6" w:rsidP="006F44C6">
      <w:pPr>
        <w:pStyle w:val="a3"/>
        <w:jc w:val="center"/>
        <w:rPr>
          <w:rFonts w:ascii="Times New Roman" w:hAnsi="Times New Roman"/>
          <w:b/>
          <w:sz w:val="28"/>
          <w:szCs w:val="28"/>
          <w:lang w:val="be-BY"/>
        </w:rPr>
      </w:pPr>
    </w:p>
    <w:p w:rsidR="006F44C6" w:rsidRPr="003B3D1D" w:rsidRDefault="006F44C6" w:rsidP="006F44C6">
      <w:pPr>
        <w:pStyle w:val="a3"/>
        <w:jc w:val="center"/>
        <w:rPr>
          <w:rFonts w:ascii="Times New Roman" w:hAnsi="Times New Roman"/>
          <w:b/>
          <w:sz w:val="28"/>
          <w:szCs w:val="28"/>
          <w:lang w:val="be-BY"/>
        </w:rPr>
      </w:pPr>
      <w:r w:rsidRPr="003B3D1D">
        <w:rPr>
          <w:rFonts w:ascii="Times New Roman" w:hAnsi="Times New Roman"/>
          <w:b/>
          <w:sz w:val="28"/>
          <w:szCs w:val="28"/>
          <w:lang w:val="be-BY"/>
        </w:rPr>
        <w:t>ПОСТАНОВЛЕНИЕ</w:t>
      </w:r>
    </w:p>
    <w:p w:rsidR="006F44C6" w:rsidRPr="003B3D1D" w:rsidRDefault="006F44C6" w:rsidP="006F44C6">
      <w:pPr>
        <w:pStyle w:val="a3"/>
        <w:jc w:val="center"/>
        <w:rPr>
          <w:rFonts w:ascii="Times New Roman" w:hAnsi="Times New Roman"/>
          <w:b/>
          <w:sz w:val="28"/>
          <w:szCs w:val="28"/>
        </w:rPr>
      </w:pPr>
    </w:p>
    <w:p w:rsidR="006F44C6" w:rsidRPr="003B3D1D" w:rsidRDefault="006F44C6" w:rsidP="006F44C6">
      <w:pPr>
        <w:pStyle w:val="a3"/>
        <w:rPr>
          <w:rFonts w:ascii="Times New Roman" w:hAnsi="Times New Roman"/>
          <w:b/>
          <w:sz w:val="28"/>
          <w:szCs w:val="28"/>
        </w:rPr>
      </w:pPr>
      <w:r w:rsidRPr="003B3D1D">
        <w:rPr>
          <w:rFonts w:ascii="Times New Roman" w:hAnsi="Times New Roman"/>
          <w:b/>
          <w:sz w:val="28"/>
          <w:szCs w:val="28"/>
          <w:lang w:val="be-BY"/>
        </w:rPr>
        <w:t xml:space="preserve">“ 25 ” ноября </w:t>
      </w:r>
      <w:smartTag w:uri="urn:schemas-microsoft-com:office:smarttags" w:element="metricconverter">
        <w:smartTagPr>
          <w:attr w:name="ProductID" w:val="2022 г"/>
        </w:smartTagPr>
        <w:r w:rsidRPr="003B3D1D">
          <w:rPr>
            <w:rFonts w:ascii="Times New Roman" w:hAnsi="Times New Roman"/>
            <w:b/>
            <w:sz w:val="28"/>
            <w:szCs w:val="28"/>
            <w:lang w:val="be-BY"/>
          </w:rPr>
          <w:t>20</w:t>
        </w:r>
        <w:r w:rsidRPr="003B3D1D">
          <w:rPr>
            <w:rFonts w:ascii="Times New Roman" w:hAnsi="Times New Roman"/>
            <w:b/>
            <w:sz w:val="28"/>
            <w:szCs w:val="28"/>
          </w:rPr>
          <w:t>22</w:t>
        </w:r>
        <w:r w:rsidRPr="003B3D1D">
          <w:rPr>
            <w:rFonts w:ascii="Times New Roman" w:hAnsi="Times New Roman"/>
            <w:b/>
            <w:sz w:val="28"/>
            <w:szCs w:val="28"/>
            <w:lang w:val="be-BY"/>
          </w:rPr>
          <w:t xml:space="preserve"> г</w:t>
        </w:r>
      </w:smartTag>
      <w:r w:rsidRPr="003B3D1D">
        <w:rPr>
          <w:rFonts w:ascii="Times New Roman" w:hAnsi="Times New Roman"/>
          <w:b/>
          <w:sz w:val="28"/>
          <w:szCs w:val="28"/>
          <w:lang w:val="be-BY"/>
        </w:rPr>
        <w:t xml:space="preserve">.                                                                                 </w:t>
      </w:r>
      <w:r w:rsidR="00B938EF" w:rsidRPr="003B3D1D">
        <w:rPr>
          <w:rFonts w:ascii="Times New Roman" w:hAnsi="Times New Roman"/>
          <w:b/>
          <w:sz w:val="28"/>
          <w:szCs w:val="28"/>
          <w:lang w:val="be-BY"/>
        </w:rPr>
        <w:t xml:space="preserve">        </w:t>
      </w:r>
      <w:r w:rsidRPr="003B3D1D">
        <w:rPr>
          <w:rFonts w:ascii="Times New Roman" w:hAnsi="Times New Roman"/>
          <w:b/>
          <w:sz w:val="28"/>
          <w:szCs w:val="28"/>
          <w:lang w:val="be-BY"/>
        </w:rPr>
        <w:t xml:space="preserve">   № </w:t>
      </w:r>
      <w:r w:rsidR="00B938EF" w:rsidRPr="003B3D1D">
        <w:rPr>
          <w:rFonts w:ascii="Times New Roman" w:hAnsi="Times New Roman"/>
          <w:b/>
          <w:sz w:val="28"/>
          <w:szCs w:val="28"/>
          <w:lang w:val="be-BY"/>
        </w:rPr>
        <w:t>21</w:t>
      </w:r>
    </w:p>
    <w:p w:rsidR="006F44C6" w:rsidRPr="003B3D1D" w:rsidRDefault="006F44C6" w:rsidP="006F44C6">
      <w:pPr>
        <w:pStyle w:val="ConsPlusTitle"/>
        <w:widowControl/>
        <w:jc w:val="center"/>
        <w:rPr>
          <w:i/>
          <w:iCs/>
          <w:sz w:val="28"/>
          <w:szCs w:val="28"/>
        </w:rPr>
      </w:pPr>
      <w:r w:rsidRPr="003B3D1D">
        <w:rPr>
          <w:i/>
          <w:iCs/>
          <w:sz w:val="28"/>
          <w:szCs w:val="28"/>
        </w:rPr>
        <w:t>с.Староакбулатово</w:t>
      </w:r>
    </w:p>
    <w:p w:rsidR="006F44C6" w:rsidRPr="003B3D1D" w:rsidRDefault="006F44C6" w:rsidP="006F44C6">
      <w:pPr>
        <w:pStyle w:val="ConsPlusTitle"/>
        <w:widowControl/>
        <w:jc w:val="center"/>
        <w:rPr>
          <w:sz w:val="28"/>
          <w:szCs w:val="28"/>
        </w:rPr>
      </w:pPr>
    </w:p>
    <w:p w:rsidR="006F44C6" w:rsidRPr="003B3D1D" w:rsidRDefault="006F44C6" w:rsidP="006F44C6">
      <w:pPr>
        <w:pStyle w:val="ConsPlusTitle"/>
        <w:widowControl/>
        <w:jc w:val="center"/>
        <w:rPr>
          <w:sz w:val="28"/>
          <w:szCs w:val="28"/>
        </w:rPr>
      </w:pPr>
      <w:r w:rsidRPr="003B3D1D">
        <w:rPr>
          <w:sz w:val="28"/>
          <w:szCs w:val="28"/>
        </w:rPr>
        <w:t xml:space="preserve">Об </w:t>
      </w:r>
      <w:proofErr w:type="gramStart"/>
      <w:r w:rsidRPr="003B3D1D">
        <w:rPr>
          <w:sz w:val="28"/>
          <w:szCs w:val="28"/>
        </w:rPr>
        <w:t>утверждении  муниципальной</w:t>
      </w:r>
      <w:proofErr w:type="gramEnd"/>
      <w:r w:rsidRPr="003B3D1D">
        <w:rPr>
          <w:sz w:val="28"/>
          <w:szCs w:val="28"/>
        </w:rPr>
        <w:t xml:space="preserve"> программы </w:t>
      </w:r>
    </w:p>
    <w:p w:rsidR="006F44C6" w:rsidRPr="003B3D1D" w:rsidRDefault="006F44C6" w:rsidP="006F44C6">
      <w:pPr>
        <w:spacing w:after="0" w:line="240" w:lineRule="auto"/>
        <w:jc w:val="center"/>
        <w:rPr>
          <w:rFonts w:ascii="Times New Roman" w:hAnsi="Times New Roman"/>
          <w:b/>
          <w:sz w:val="28"/>
          <w:szCs w:val="28"/>
        </w:rPr>
      </w:pPr>
      <w:r w:rsidRPr="003B3D1D">
        <w:rPr>
          <w:rFonts w:ascii="Times New Roman" w:hAnsi="Times New Roman"/>
          <w:b/>
          <w:sz w:val="28"/>
          <w:szCs w:val="28"/>
        </w:rPr>
        <w:t xml:space="preserve">«Обеспечение пожарной безопасности населенных пунктов на </w:t>
      </w:r>
      <w:proofErr w:type="gramStart"/>
      <w:r w:rsidRPr="003B3D1D">
        <w:rPr>
          <w:rFonts w:ascii="Times New Roman" w:hAnsi="Times New Roman"/>
          <w:b/>
          <w:sz w:val="28"/>
          <w:szCs w:val="28"/>
        </w:rPr>
        <w:t>территории  сельского</w:t>
      </w:r>
      <w:proofErr w:type="gramEnd"/>
      <w:r w:rsidRPr="003B3D1D">
        <w:rPr>
          <w:rFonts w:ascii="Times New Roman" w:hAnsi="Times New Roman"/>
          <w:b/>
          <w:sz w:val="28"/>
          <w:szCs w:val="28"/>
        </w:rPr>
        <w:t xml:space="preserve"> поселения Акбулатовский сельсовет муниципального района Татышлинский район Республики Башкортостан на 2023-2029 годы».</w:t>
      </w:r>
    </w:p>
    <w:p w:rsidR="006F44C6" w:rsidRPr="003B3D1D" w:rsidRDefault="006F44C6" w:rsidP="006F44C6">
      <w:pPr>
        <w:autoSpaceDE w:val="0"/>
        <w:ind w:firstLine="540"/>
        <w:jc w:val="center"/>
        <w:rPr>
          <w:rFonts w:ascii="Times New Roman" w:hAnsi="Times New Roman"/>
          <w:b/>
          <w:bCs/>
          <w:sz w:val="28"/>
          <w:szCs w:val="28"/>
        </w:rPr>
      </w:pPr>
    </w:p>
    <w:p w:rsidR="006F44C6" w:rsidRPr="003B3D1D" w:rsidRDefault="006F44C6" w:rsidP="006F44C6">
      <w:pPr>
        <w:autoSpaceDE w:val="0"/>
        <w:ind w:firstLine="540"/>
        <w:jc w:val="center"/>
        <w:rPr>
          <w:rFonts w:ascii="Times New Roman" w:hAnsi="Times New Roman"/>
          <w:b/>
          <w:bCs/>
          <w:sz w:val="28"/>
          <w:szCs w:val="28"/>
        </w:rPr>
      </w:pPr>
    </w:p>
    <w:p w:rsidR="006F44C6" w:rsidRPr="003B3D1D" w:rsidRDefault="006F44C6" w:rsidP="006F44C6">
      <w:pPr>
        <w:jc w:val="both"/>
        <w:rPr>
          <w:rFonts w:ascii="Times New Roman" w:hAnsi="Times New Roman"/>
          <w:sz w:val="28"/>
          <w:szCs w:val="28"/>
        </w:rPr>
      </w:pPr>
      <w:r w:rsidRPr="003B3D1D">
        <w:rPr>
          <w:rFonts w:ascii="Times New Roman" w:hAnsi="Times New Roman"/>
          <w:sz w:val="28"/>
          <w:szCs w:val="28"/>
        </w:rPr>
        <w:t xml:space="preserve">        В соответствии с абзацем 1 статьи 179 Бюджетного кодекса Российской Федерации, Уставом Сельского поселения Акбулатовский сельсовет муниципального района Татышлинский район Республики Башкортостан и в целях расширения применения программно-целевых принципов формирования бюджета Сельского поселения Акбулатовский сельсовет муниципального района Татышлинский район Администрация Сельского поселения ПОСТАНОВЛЯЕТ:</w:t>
      </w:r>
    </w:p>
    <w:p w:rsidR="006F44C6" w:rsidRPr="003B3D1D" w:rsidRDefault="006F44C6" w:rsidP="006F44C6">
      <w:pPr>
        <w:ind w:firstLine="708"/>
        <w:jc w:val="both"/>
        <w:rPr>
          <w:rFonts w:ascii="Times New Roman" w:hAnsi="Times New Roman"/>
          <w:sz w:val="28"/>
          <w:szCs w:val="28"/>
        </w:rPr>
      </w:pPr>
      <w:r w:rsidRPr="003B3D1D">
        <w:rPr>
          <w:rFonts w:ascii="Times New Roman" w:hAnsi="Times New Roman"/>
          <w:sz w:val="28"/>
          <w:szCs w:val="28"/>
        </w:rPr>
        <w:t xml:space="preserve">1. Утвердить прилагаемую муниципальную программу «Обеспечение пожарной безопасности населенных пунктов на </w:t>
      </w:r>
      <w:proofErr w:type="gramStart"/>
      <w:r w:rsidRPr="003B3D1D">
        <w:rPr>
          <w:rFonts w:ascii="Times New Roman" w:hAnsi="Times New Roman"/>
          <w:sz w:val="28"/>
          <w:szCs w:val="28"/>
        </w:rPr>
        <w:t>территории  сельского</w:t>
      </w:r>
      <w:proofErr w:type="gramEnd"/>
      <w:r w:rsidRPr="003B3D1D">
        <w:rPr>
          <w:rFonts w:ascii="Times New Roman" w:hAnsi="Times New Roman"/>
          <w:sz w:val="28"/>
          <w:szCs w:val="28"/>
        </w:rPr>
        <w:t xml:space="preserve"> поселения Акбулатовский сельсовет муниципального района Татышлинский район Республики Башкортостан на  2023-2029 годы».</w:t>
      </w:r>
    </w:p>
    <w:p w:rsidR="006F44C6" w:rsidRPr="003B3D1D" w:rsidRDefault="006F44C6" w:rsidP="006F44C6">
      <w:pPr>
        <w:suppressAutoHyphens/>
        <w:ind w:firstLine="708"/>
        <w:jc w:val="both"/>
        <w:rPr>
          <w:rFonts w:ascii="Times New Roman" w:hAnsi="Times New Roman"/>
          <w:sz w:val="28"/>
          <w:szCs w:val="28"/>
        </w:rPr>
      </w:pPr>
      <w:r w:rsidRPr="003B3D1D">
        <w:rPr>
          <w:rFonts w:ascii="Times New Roman" w:hAnsi="Times New Roman"/>
          <w:sz w:val="28"/>
          <w:szCs w:val="28"/>
        </w:rPr>
        <w:t xml:space="preserve"> 2. Финансирование Программы и начинается с 01.01.2023 года и осуществляется в пределах средств, предусмотренных в муниципальном </w:t>
      </w:r>
      <w:proofErr w:type="gramStart"/>
      <w:r w:rsidRPr="003B3D1D">
        <w:rPr>
          <w:rFonts w:ascii="Times New Roman" w:hAnsi="Times New Roman"/>
          <w:sz w:val="28"/>
          <w:szCs w:val="28"/>
        </w:rPr>
        <w:t>бюджете  сельского</w:t>
      </w:r>
      <w:proofErr w:type="gramEnd"/>
      <w:r w:rsidRPr="003B3D1D">
        <w:rPr>
          <w:rFonts w:ascii="Times New Roman" w:hAnsi="Times New Roman"/>
          <w:sz w:val="28"/>
          <w:szCs w:val="28"/>
        </w:rPr>
        <w:t xml:space="preserve"> поселения Акбулатовский сельсовет на соответствующий финансовый год.</w:t>
      </w:r>
    </w:p>
    <w:p w:rsidR="006F44C6" w:rsidRPr="003B3D1D" w:rsidRDefault="006F44C6" w:rsidP="006F44C6">
      <w:pPr>
        <w:ind w:firstLine="708"/>
        <w:jc w:val="both"/>
        <w:rPr>
          <w:rFonts w:ascii="Times New Roman" w:hAnsi="Times New Roman"/>
          <w:sz w:val="28"/>
          <w:szCs w:val="28"/>
        </w:rPr>
      </w:pPr>
      <w:r w:rsidRPr="003B3D1D">
        <w:rPr>
          <w:rFonts w:ascii="Times New Roman" w:hAnsi="Times New Roman"/>
          <w:sz w:val="28"/>
          <w:szCs w:val="28"/>
        </w:rPr>
        <w:t>3. Настоящее решение подлежит обнародованию.</w:t>
      </w:r>
    </w:p>
    <w:p w:rsidR="006F44C6" w:rsidRPr="003B3D1D" w:rsidRDefault="006F44C6" w:rsidP="006F44C6">
      <w:pPr>
        <w:ind w:firstLine="708"/>
        <w:jc w:val="both"/>
        <w:rPr>
          <w:rFonts w:ascii="Times New Roman" w:hAnsi="Times New Roman"/>
          <w:sz w:val="28"/>
          <w:szCs w:val="28"/>
        </w:rPr>
      </w:pPr>
      <w:r w:rsidRPr="003B3D1D">
        <w:rPr>
          <w:rFonts w:ascii="Times New Roman" w:hAnsi="Times New Roman"/>
          <w:sz w:val="28"/>
          <w:szCs w:val="28"/>
        </w:rPr>
        <w:t>4. Контроль за исполнением настоящего постановления оставляю за собой.</w:t>
      </w:r>
    </w:p>
    <w:p w:rsidR="003B3D1D" w:rsidRDefault="003B3D1D" w:rsidP="006F44C6">
      <w:pPr>
        <w:contextualSpacing/>
        <w:rPr>
          <w:rFonts w:ascii="Times New Roman" w:hAnsi="Times New Roman"/>
          <w:sz w:val="28"/>
          <w:szCs w:val="28"/>
        </w:rPr>
      </w:pPr>
    </w:p>
    <w:p w:rsidR="006F44C6" w:rsidRPr="003B3D1D" w:rsidRDefault="006F44C6" w:rsidP="006F44C6">
      <w:pPr>
        <w:contextualSpacing/>
        <w:rPr>
          <w:rFonts w:ascii="Times New Roman" w:hAnsi="Times New Roman"/>
          <w:sz w:val="28"/>
          <w:szCs w:val="28"/>
        </w:rPr>
      </w:pPr>
      <w:r w:rsidRPr="003B3D1D">
        <w:rPr>
          <w:rFonts w:ascii="Times New Roman" w:hAnsi="Times New Roman"/>
          <w:sz w:val="28"/>
          <w:szCs w:val="28"/>
        </w:rPr>
        <w:t xml:space="preserve">Глава сельского </w:t>
      </w:r>
      <w:proofErr w:type="gramStart"/>
      <w:r w:rsidRPr="003B3D1D">
        <w:rPr>
          <w:rFonts w:ascii="Times New Roman" w:hAnsi="Times New Roman"/>
          <w:sz w:val="28"/>
          <w:szCs w:val="28"/>
        </w:rPr>
        <w:t xml:space="preserve">поселения:   </w:t>
      </w:r>
      <w:proofErr w:type="gramEnd"/>
      <w:r w:rsidRPr="003B3D1D">
        <w:rPr>
          <w:rFonts w:ascii="Times New Roman" w:hAnsi="Times New Roman"/>
          <w:sz w:val="28"/>
          <w:szCs w:val="28"/>
        </w:rPr>
        <w:t xml:space="preserve">                                                    </w:t>
      </w:r>
      <w:r w:rsidRPr="003B3D1D">
        <w:rPr>
          <w:rFonts w:ascii="Times New Roman" w:hAnsi="Times New Roman"/>
          <w:sz w:val="28"/>
          <w:szCs w:val="28"/>
        </w:rPr>
        <w:tab/>
        <w:t>Ф.Р. Нигаматьянов</w:t>
      </w:r>
    </w:p>
    <w:p w:rsidR="006F44C6" w:rsidRPr="003B3D1D" w:rsidRDefault="006F44C6" w:rsidP="006F44C6">
      <w:pPr>
        <w:contextualSpacing/>
        <w:rPr>
          <w:rFonts w:ascii="Times New Roman" w:hAnsi="Times New Roman"/>
          <w:sz w:val="28"/>
          <w:szCs w:val="28"/>
        </w:rPr>
      </w:pPr>
    </w:p>
    <w:p w:rsidR="006F44C6" w:rsidRPr="003B3D1D" w:rsidRDefault="006F44C6" w:rsidP="006F44C6">
      <w:pPr>
        <w:contextualSpacing/>
        <w:rPr>
          <w:rFonts w:ascii="Times New Roman" w:hAnsi="Times New Roman"/>
          <w:sz w:val="28"/>
          <w:szCs w:val="28"/>
        </w:rPr>
      </w:pPr>
    </w:p>
    <w:p w:rsidR="006F44C6" w:rsidRPr="003B3D1D" w:rsidRDefault="006F44C6" w:rsidP="006F44C6">
      <w:pPr>
        <w:pStyle w:val="a5"/>
        <w:spacing w:before="0" w:beforeAutospacing="0" w:after="0"/>
        <w:contextualSpacing/>
        <w:rPr>
          <w:sz w:val="28"/>
          <w:szCs w:val="28"/>
        </w:rPr>
      </w:pPr>
      <w:r w:rsidRPr="003B3D1D">
        <w:rPr>
          <w:sz w:val="28"/>
          <w:szCs w:val="28"/>
        </w:rPr>
        <w:t xml:space="preserve">                                                                            </w:t>
      </w:r>
    </w:p>
    <w:p w:rsidR="006F44C6" w:rsidRPr="003B3D1D" w:rsidRDefault="006F44C6" w:rsidP="006F44C6">
      <w:pPr>
        <w:pStyle w:val="a5"/>
        <w:spacing w:before="0" w:beforeAutospacing="0" w:after="0"/>
        <w:contextualSpacing/>
        <w:rPr>
          <w:sz w:val="28"/>
          <w:szCs w:val="28"/>
        </w:rPr>
      </w:pPr>
    </w:p>
    <w:p w:rsidR="006F44C6" w:rsidRPr="003B3D1D" w:rsidRDefault="006F44C6" w:rsidP="006F44C6">
      <w:pPr>
        <w:pStyle w:val="a5"/>
        <w:spacing w:before="0" w:beforeAutospacing="0" w:after="0"/>
        <w:contextualSpacing/>
        <w:rPr>
          <w:sz w:val="28"/>
          <w:szCs w:val="28"/>
        </w:rPr>
      </w:pPr>
    </w:p>
    <w:p w:rsidR="006F44C6" w:rsidRPr="003B3D1D" w:rsidRDefault="006F44C6" w:rsidP="006F44C6">
      <w:pPr>
        <w:pStyle w:val="a5"/>
        <w:spacing w:before="0" w:beforeAutospacing="0" w:after="0"/>
        <w:contextualSpacing/>
        <w:rPr>
          <w:sz w:val="28"/>
          <w:szCs w:val="28"/>
        </w:rPr>
      </w:pPr>
    </w:p>
    <w:p w:rsidR="006F44C6" w:rsidRPr="003B3D1D" w:rsidRDefault="006F44C6" w:rsidP="006F44C6">
      <w:pPr>
        <w:pStyle w:val="a5"/>
        <w:spacing w:before="0" w:beforeAutospacing="0" w:after="0"/>
        <w:contextualSpacing/>
        <w:rPr>
          <w:sz w:val="28"/>
          <w:szCs w:val="28"/>
        </w:rPr>
      </w:pPr>
    </w:p>
    <w:p w:rsidR="006F44C6" w:rsidRPr="003B3D1D" w:rsidRDefault="006F44C6" w:rsidP="006F44C6">
      <w:pPr>
        <w:pStyle w:val="a5"/>
        <w:contextualSpacing/>
        <w:jc w:val="right"/>
        <w:rPr>
          <w:sz w:val="28"/>
          <w:szCs w:val="28"/>
        </w:rPr>
      </w:pPr>
      <w:r w:rsidRPr="003B3D1D">
        <w:rPr>
          <w:sz w:val="28"/>
          <w:szCs w:val="28"/>
        </w:rPr>
        <w:t xml:space="preserve">                                                                                Приложение</w:t>
      </w:r>
    </w:p>
    <w:p w:rsidR="006F44C6" w:rsidRPr="003B3D1D" w:rsidRDefault="006F44C6" w:rsidP="006F44C6">
      <w:pPr>
        <w:pStyle w:val="a5"/>
        <w:contextualSpacing/>
        <w:jc w:val="right"/>
        <w:rPr>
          <w:sz w:val="28"/>
          <w:szCs w:val="28"/>
        </w:rPr>
      </w:pPr>
      <w:r w:rsidRPr="003B3D1D">
        <w:rPr>
          <w:sz w:val="28"/>
          <w:szCs w:val="28"/>
        </w:rPr>
        <w:t xml:space="preserve">                                                                                Утверждено Постановлением</w:t>
      </w:r>
    </w:p>
    <w:p w:rsidR="006F44C6" w:rsidRPr="003B3D1D" w:rsidRDefault="006F44C6" w:rsidP="006F44C6">
      <w:pPr>
        <w:pStyle w:val="a5"/>
        <w:contextualSpacing/>
        <w:jc w:val="right"/>
        <w:rPr>
          <w:sz w:val="28"/>
          <w:szCs w:val="28"/>
        </w:rPr>
      </w:pPr>
      <w:r w:rsidRPr="003B3D1D">
        <w:rPr>
          <w:sz w:val="28"/>
          <w:szCs w:val="28"/>
        </w:rPr>
        <w:t xml:space="preserve">                                                                                </w:t>
      </w:r>
      <w:proofErr w:type="gramStart"/>
      <w:r w:rsidRPr="003B3D1D">
        <w:rPr>
          <w:sz w:val="28"/>
          <w:szCs w:val="28"/>
        </w:rPr>
        <w:t>главы  Сельского</w:t>
      </w:r>
      <w:proofErr w:type="gramEnd"/>
      <w:r w:rsidRPr="003B3D1D">
        <w:rPr>
          <w:sz w:val="28"/>
          <w:szCs w:val="28"/>
        </w:rPr>
        <w:t xml:space="preserve"> поселения </w:t>
      </w:r>
    </w:p>
    <w:p w:rsidR="006F44C6" w:rsidRPr="003B3D1D" w:rsidRDefault="006F44C6" w:rsidP="006F44C6">
      <w:pPr>
        <w:pStyle w:val="a5"/>
        <w:contextualSpacing/>
        <w:jc w:val="right"/>
        <w:rPr>
          <w:sz w:val="28"/>
          <w:szCs w:val="28"/>
        </w:rPr>
      </w:pPr>
      <w:r w:rsidRPr="003B3D1D">
        <w:rPr>
          <w:sz w:val="28"/>
          <w:szCs w:val="28"/>
        </w:rPr>
        <w:t xml:space="preserve">                                                                                Акбулатовский сельсовет</w:t>
      </w:r>
    </w:p>
    <w:p w:rsidR="006F44C6" w:rsidRPr="003B3D1D" w:rsidRDefault="006F44C6" w:rsidP="006F44C6">
      <w:pPr>
        <w:pStyle w:val="a5"/>
        <w:contextualSpacing/>
        <w:jc w:val="right"/>
        <w:rPr>
          <w:sz w:val="28"/>
          <w:szCs w:val="28"/>
        </w:rPr>
      </w:pPr>
      <w:r w:rsidRPr="003B3D1D">
        <w:rPr>
          <w:sz w:val="28"/>
          <w:szCs w:val="28"/>
        </w:rPr>
        <w:t xml:space="preserve">                                                                                муниципального района</w:t>
      </w:r>
    </w:p>
    <w:p w:rsidR="006F44C6" w:rsidRPr="003B3D1D" w:rsidRDefault="006F44C6" w:rsidP="006F44C6">
      <w:pPr>
        <w:pStyle w:val="a5"/>
        <w:contextualSpacing/>
        <w:jc w:val="right"/>
        <w:rPr>
          <w:sz w:val="28"/>
          <w:szCs w:val="28"/>
        </w:rPr>
      </w:pPr>
      <w:r w:rsidRPr="003B3D1D">
        <w:rPr>
          <w:sz w:val="28"/>
          <w:szCs w:val="28"/>
        </w:rPr>
        <w:t xml:space="preserve">                                                                               Татышлинский район РБ</w:t>
      </w:r>
    </w:p>
    <w:p w:rsidR="006F44C6" w:rsidRPr="003B3D1D" w:rsidRDefault="006F44C6" w:rsidP="00B938EF">
      <w:pPr>
        <w:pStyle w:val="a5"/>
        <w:contextualSpacing/>
        <w:jc w:val="right"/>
        <w:rPr>
          <w:b/>
          <w:sz w:val="28"/>
          <w:szCs w:val="28"/>
        </w:rPr>
      </w:pPr>
      <w:r w:rsidRPr="003B3D1D">
        <w:rPr>
          <w:sz w:val="28"/>
          <w:szCs w:val="28"/>
        </w:rPr>
        <w:t xml:space="preserve">                                                                                от </w:t>
      </w:r>
      <w:r w:rsidR="00B938EF" w:rsidRPr="003B3D1D">
        <w:rPr>
          <w:sz w:val="28"/>
          <w:szCs w:val="28"/>
        </w:rPr>
        <w:t xml:space="preserve">25.11.2022 </w:t>
      </w:r>
      <w:r w:rsidRPr="003B3D1D">
        <w:rPr>
          <w:sz w:val="28"/>
          <w:szCs w:val="28"/>
        </w:rPr>
        <w:t xml:space="preserve">№ </w:t>
      </w:r>
      <w:r w:rsidR="00B938EF" w:rsidRPr="003B3D1D">
        <w:rPr>
          <w:sz w:val="28"/>
          <w:szCs w:val="28"/>
        </w:rPr>
        <w:t>21</w:t>
      </w:r>
    </w:p>
    <w:p w:rsidR="006F44C6" w:rsidRPr="003B3D1D" w:rsidRDefault="006F44C6" w:rsidP="006F44C6">
      <w:pPr>
        <w:jc w:val="both"/>
        <w:rPr>
          <w:rFonts w:ascii="Times New Roman" w:hAnsi="Times New Roman"/>
          <w:b/>
          <w:sz w:val="28"/>
          <w:szCs w:val="28"/>
        </w:rPr>
      </w:pPr>
    </w:p>
    <w:p w:rsidR="006F44C6" w:rsidRPr="003B3D1D" w:rsidRDefault="006F44C6" w:rsidP="006F44C6">
      <w:pPr>
        <w:jc w:val="both"/>
        <w:rPr>
          <w:rFonts w:ascii="Times New Roman" w:hAnsi="Times New Roman"/>
          <w:b/>
          <w:sz w:val="28"/>
          <w:szCs w:val="28"/>
        </w:rPr>
      </w:pPr>
    </w:p>
    <w:p w:rsidR="006F44C6" w:rsidRPr="003B3D1D" w:rsidRDefault="006F44C6" w:rsidP="006F44C6">
      <w:pPr>
        <w:jc w:val="both"/>
        <w:rPr>
          <w:rFonts w:ascii="Times New Roman" w:hAnsi="Times New Roman"/>
          <w:b/>
          <w:sz w:val="28"/>
          <w:szCs w:val="28"/>
        </w:rPr>
      </w:pPr>
    </w:p>
    <w:p w:rsidR="006F44C6" w:rsidRPr="003B3D1D" w:rsidRDefault="006F44C6" w:rsidP="006F44C6">
      <w:pPr>
        <w:jc w:val="both"/>
        <w:rPr>
          <w:rFonts w:ascii="Times New Roman" w:hAnsi="Times New Roman"/>
          <w:b/>
          <w:sz w:val="28"/>
          <w:szCs w:val="28"/>
        </w:rPr>
      </w:pPr>
    </w:p>
    <w:p w:rsidR="006F44C6" w:rsidRPr="003B3D1D" w:rsidRDefault="006F44C6" w:rsidP="006F44C6">
      <w:pPr>
        <w:jc w:val="center"/>
        <w:rPr>
          <w:rFonts w:ascii="Times New Roman" w:hAnsi="Times New Roman"/>
          <w:b/>
          <w:sz w:val="28"/>
          <w:szCs w:val="28"/>
        </w:rPr>
      </w:pPr>
      <w:proofErr w:type="gramStart"/>
      <w:r w:rsidRPr="003B3D1D">
        <w:rPr>
          <w:rFonts w:ascii="Times New Roman" w:hAnsi="Times New Roman"/>
          <w:b/>
          <w:sz w:val="28"/>
          <w:szCs w:val="28"/>
        </w:rPr>
        <w:t>МУНИЦИПАЛЬНАЯ  ПРОГРАММА</w:t>
      </w:r>
      <w:proofErr w:type="gramEnd"/>
    </w:p>
    <w:p w:rsidR="006F44C6" w:rsidRPr="003B3D1D" w:rsidRDefault="006F44C6" w:rsidP="006F44C6">
      <w:pPr>
        <w:spacing w:after="0" w:line="240" w:lineRule="auto"/>
        <w:jc w:val="center"/>
        <w:rPr>
          <w:rFonts w:ascii="Times New Roman" w:hAnsi="Times New Roman"/>
          <w:b/>
          <w:sz w:val="28"/>
          <w:szCs w:val="28"/>
        </w:rPr>
      </w:pPr>
      <w:r w:rsidRPr="003B3D1D">
        <w:rPr>
          <w:rFonts w:ascii="Times New Roman" w:hAnsi="Times New Roman"/>
          <w:b/>
          <w:sz w:val="28"/>
          <w:szCs w:val="28"/>
        </w:rPr>
        <w:t xml:space="preserve">«Обеспечение пожарной безопасности населенных пунктов на </w:t>
      </w:r>
      <w:proofErr w:type="gramStart"/>
      <w:r w:rsidRPr="003B3D1D">
        <w:rPr>
          <w:rFonts w:ascii="Times New Roman" w:hAnsi="Times New Roman"/>
          <w:b/>
          <w:sz w:val="28"/>
          <w:szCs w:val="28"/>
        </w:rPr>
        <w:t>территории  сельского</w:t>
      </w:r>
      <w:proofErr w:type="gramEnd"/>
      <w:r w:rsidRPr="003B3D1D">
        <w:rPr>
          <w:rFonts w:ascii="Times New Roman" w:hAnsi="Times New Roman"/>
          <w:b/>
          <w:sz w:val="28"/>
          <w:szCs w:val="28"/>
        </w:rPr>
        <w:t xml:space="preserve"> поселения Акбулатовский сельсовет муниципального района Татышлинский район Республики Башкортостан на 2023-2029 годы».</w:t>
      </w:r>
    </w:p>
    <w:p w:rsidR="006F44C6" w:rsidRPr="003B3D1D" w:rsidRDefault="006F44C6" w:rsidP="006F44C6">
      <w:pPr>
        <w:rPr>
          <w:rFonts w:ascii="Times New Roman" w:hAnsi="Times New Roman"/>
          <w:sz w:val="28"/>
          <w:szCs w:val="28"/>
        </w:rPr>
      </w:pPr>
    </w:p>
    <w:p w:rsidR="006F44C6" w:rsidRPr="003B3D1D" w:rsidRDefault="006F44C6" w:rsidP="006F44C6">
      <w:pPr>
        <w:rPr>
          <w:rFonts w:ascii="Times New Roman" w:hAnsi="Times New Roman"/>
          <w:sz w:val="28"/>
          <w:szCs w:val="28"/>
        </w:rPr>
      </w:pPr>
    </w:p>
    <w:p w:rsidR="006F44C6" w:rsidRPr="003B3D1D" w:rsidRDefault="006F44C6" w:rsidP="006F44C6">
      <w:pPr>
        <w:rPr>
          <w:rFonts w:ascii="Times New Roman" w:hAnsi="Times New Roman"/>
          <w:sz w:val="28"/>
          <w:szCs w:val="28"/>
        </w:rPr>
      </w:pPr>
    </w:p>
    <w:p w:rsidR="006F44C6" w:rsidRPr="003B3D1D" w:rsidRDefault="006F44C6" w:rsidP="006F44C6">
      <w:pPr>
        <w:rPr>
          <w:rFonts w:ascii="Times New Roman" w:hAnsi="Times New Roman"/>
          <w:sz w:val="28"/>
          <w:szCs w:val="28"/>
        </w:rPr>
      </w:pPr>
    </w:p>
    <w:p w:rsidR="006F44C6" w:rsidRPr="003B3D1D" w:rsidRDefault="006F44C6" w:rsidP="006F44C6">
      <w:pPr>
        <w:rPr>
          <w:rFonts w:ascii="Times New Roman" w:hAnsi="Times New Roman"/>
          <w:sz w:val="28"/>
          <w:szCs w:val="28"/>
        </w:rPr>
      </w:pPr>
    </w:p>
    <w:p w:rsidR="006F44C6" w:rsidRPr="003B3D1D" w:rsidRDefault="006F44C6" w:rsidP="006F44C6">
      <w:pPr>
        <w:rPr>
          <w:rFonts w:ascii="Times New Roman" w:hAnsi="Times New Roman"/>
          <w:sz w:val="28"/>
          <w:szCs w:val="28"/>
        </w:rPr>
      </w:pPr>
    </w:p>
    <w:p w:rsidR="006F44C6" w:rsidRPr="003B3D1D" w:rsidRDefault="006F44C6" w:rsidP="006F44C6">
      <w:pPr>
        <w:rPr>
          <w:rFonts w:ascii="Times New Roman" w:hAnsi="Times New Roman"/>
          <w:sz w:val="28"/>
          <w:szCs w:val="28"/>
        </w:rPr>
      </w:pPr>
    </w:p>
    <w:p w:rsidR="006F44C6" w:rsidRPr="003B3D1D" w:rsidRDefault="006F44C6" w:rsidP="006F44C6">
      <w:pPr>
        <w:spacing w:after="0" w:line="240" w:lineRule="auto"/>
        <w:rPr>
          <w:rFonts w:ascii="Times New Roman" w:hAnsi="Times New Roman"/>
          <w:sz w:val="28"/>
          <w:szCs w:val="28"/>
        </w:rPr>
      </w:pPr>
    </w:p>
    <w:p w:rsidR="006F44C6" w:rsidRPr="003B3D1D" w:rsidRDefault="006F44C6" w:rsidP="006F44C6">
      <w:pPr>
        <w:spacing w:after="0" w:line="240" w:lineRule="auto"/>
        <w:jc w:val="right"/>
        <w:rPr>
          <w:rFonts w:ascii="Times New Roman" w:hAnsi="Times New Roman"/>
          <w:sz w:val="28"/>
          <w:szCs w:val="28"/>
        </w:rPr>
      </w:pPr>
    </w:p>
    <w:p w:rsidR="006F44C6" w:rsidRPr="003B3D1D" w:rsidRDefault="006F44C6" w:rsidP="006F44C6">
      <w:pPr>
        <w:spacing w:after="0" w:line="240" w:lineRule="auto"/>
        <w:jc w:val="center"/>
        <w:rPr>
          <w:rFonts w:ascii="Times New Roman" w:hAnsi="Times New Roman"/>
          <w:sz w:val="28"/>
          <w:szCs w:val="28"/>
        </w:rPr>
      </w:pPr>
    </w:p>
    <w:p w:rsidR="006F44C6" w:rsidRPr="003B3D1D" w:rsidRDefault="006F44C6" w:rsidP="006F44C6">
      <w:pPr>
        <w:spacing w:after="0" w:line="240" w:lineRule="auto"/>
        <w:jc w:val="center"/>
        <w:rPr>
          <w:rFonts w:ascii="Times New Roman" w:hAnsi="Times New Roman"/>
          <w:sz w:val="28"/>
          <w:szCs w:val="28"/>
        </w:rPr>
      </w:pPr>
    </w:p>
    <w:p w:rsidR="006F44C6" w:rsidRPr="003B3D1D" w:rsidRDefault="006F44C6" w:rsidP="006F44C6">
      <w:pPr>
        <w:spacing w:after="0" w:line="240" w:lineRule="auto"/>
        <w:jc w:val="center"/>
        <w:rPr>
          <w:rFonts w:ascii="Times New Roman" w:hAnsi="Times New Roman"/>
          <w:sz w:val="28"/>
          <w:szCs w:val="28"/>
        </w:rPr>
      </w:pPr>
    </w:p>
    <w:p w:rsidR="006F44C6" w:rsidRPr="003B3D1D" w:rsidRDefault="006F44C6" w:rsidP="006F44C6">
      <w:pPr>
        <w:spacing w:after="0" w:line="240" w:lineRule="auto"/>
        <w:jc w:val="center"/>
        <w:rPr>
          <w:rFonts w:ascii="Times New Roman" w:hAnsi="Times New Roman"/>
          <w:sz w:val="28"/>
          <w:szCs w:val="28"/>
        </w:rPr>
      </w:pPr>
    </w:p>
    <w:p w:rsidR="006F44C6" w:rsidRPr="003B3D1D" w:rsidRDefault="006F44C6" w:rsidP="006F44C6">
      <w:pPr>
        <w:spacing w:after="0" w:line="240" w:lineRule="auto"/>
        <w:jc w:val="right"/>
        <w:rPr>
          <w:rFonts w:ascii="Times New Roman" w:hAnsi="Times New Roman"/>
          <w:sz w:val="28"/>
          <w:szCs w:val="28"/>
        </w:rPr>
      </w:pPr>
    </w:p>
    <w:p w:rsidR="006F44C6" w:rsidRPr="003B3D1D" w:rsidRDefault="006F44C6" w:rsidP="006F44C6">
      <w:pPr>
        <w:spacing w:after="0" w:line="240" w:lineRule="auto"/>
        <w:jc w:val="right"/>
        <w:rPr>
          <w:rFonts w:ascii="Times New Roman" w:hAnsi="Times New Roman"/>
          <w:sz w:val="28"/>
          <w:szCs w:val="28"/>
        </w:rPr>
      </w:pPr>
    </w:p>
    <w:p w:rsidR="006F44C6" w:rsidRPr="003B3D1D" w:rsidRDefault="006F44C6" w:rsidP="006F44C6">
      <w:pPr>
        <w:spacing w:after="0" w:line="240" w:lineRule="auto"/>
        <w:jc w:val="right"/>
        <w:rPr>
          <w:rFonts w:ascii="Times New Roman" w:hAnsi="Times New Roman"/>
          <w:sz w:val="28"/>
          <w:szCs w:val="28"/>
        </w:rPr>
      </w:pPr>
    </w:p>
    <w:p w:rsidR="006F44C6" w:rsidRPr="003B3D1D" w:rsidRDefault="006F44C6" w:rsidP="006F44C6">
      <w:pPr>
        <w:jc w:val="center"/>
        <w:rPr>
          <w:rFonts w:ascii="Times New Roman" w:hAnsi="Times New Roman"/>
          <w:sz w:val="28"/>
          <w:szCs w:val="28"/>
        </w:rPr>
      </w:pPr>
      <w:smartTag w:uri="urn:schemas-microsoft-com:office:smarttags" w:element="metricconverter">
        <w:smartTagPr>
          <w:attr w:name="ProductID" w:val="2022 г"/>
        </w:smartTagPr>
        <w:r w:rsidRPr="003B3D1D">
          <w:rPr>
            <w:rFonts w:ascii="Times New Roman" w:hAnsi="Times New Roman"/>
            <w:sz w:val="28"/>
            <w:szCs w:val="28"/>
          </w:rPr>
          <w:t>2022 г</w:t>
        </w:r>
      </w:smartTag>
      <w:r w:rsidRPr="003B3D1D">
        <w:rPr>
          <w:rFonts w:ascii="Times New Roman" w:hAnsi="Times New Roman"/>
          <w:sz w:val="28"/>
          <w:szCs w:val="28"/>
        </w:rPr>
        <w:t>.</w:t>
      </w:r>
    </w:p>
    <w:p w:rsidR="006F44C6" w:rsidRPr="003B3D1D" w:rsidRDefault="006F44C6" w:rsidP="006F44C6">
      <w:pPr>
        <w:spacing w:after="0" w:line="240" w:lineRule="auto"/>
        <w:jc w:val="center"/>
        <w:rPr>
          <w:rFonts w:ascii="Times New Roman" w:hAnsi="Times New Roman"/>
          <w:sz w:val="28"/>
          <w:szCs w:val="28"/>
        </w:rPr>
      </w:pPr>
    </w:p>
    <w:p w:rsidR="006F44C6" w:rsidRPr="003B3D1D" w:rsidRDefault="006F44C6" w:rsidP="006F44C6">
      <w:pPr>
        <w:spacing w:after="0" w:line="240" w:lineRule="auto"/>
        <w:jc w:val="right"/>
        <w:rPr>
          <w:rFonts w:ascii="Times New Roman" w:hAnsi="Times New Roman"/>
          <w:sz w:val="28"/>
          <w:szCs w:val="28"/>
        </w:rPr>
      </w:pPr>
      <w:r w:rsidRPr="003B3D1D">
        <w:rPr>
          <w:rFonts w:ascii="Times New Roman" w:hAnsi="Times New Roman"/>
          <w:sz w:val="28"/>
          <w:szCs w:val="28"/>
        </w:rPr>
        <w:t xml:space="preserve">Утверждена </w:t>
      </w:r>
    </w:p>
    <w:p w:rsidR="006F44C6" w:rsidRPr="003B3D1D" w:rsidRDefault="006F44C6" w:rsidP="006F44C6">
      <w:pPr>
        <w:spacing w:after="0" w:line="240" w:lineRule="auto"/>
        <w:jc w:val="right"/>
        <w:rPr>
          <w:rFonts w:ascii="Times New Roman" w:hAnsi="Times New Roman"/>
          <w:sz w:val="28"/>
          <w:szCs w:val="28"/>
        </w:rPr>
      </w:pPr>
      <w:r w:rsidRPr="003B3D1D">
        <w:rPr>
          <w:rFonts w:ascii="Times New Roman" w:hAnsi="Times New Roman"/>
          <w:sz w:val="28"/>
          <w:szCs w:val="28"/>
        </w:rPr>
        <w:t>постановлением</w:t>
      </w:r>
    </w:p>
    <w:p w:rsidR="006F44C6" w:rsidRPr="003B3D1D" w:rsidRDefault="006F44C6" w:rsidP="006F44C6">
      <w:pPr>
        <w:spacing w:after="0" w:line="240" w:lineRule="auto"/>
        <w:jc w:val="right"/>
        <w:rPr>
          <w:rFonts w:ascii="Times New Roman" w:hAnsi="Times New Roman"/>
          <w:sz w:val="28"/>
          <w:szCs w:val="28"/>
        </w:rPr>
      </w:pPr>
      <w:r w:rsidRPr="003B3D1D">
        <w:rPr>
          <w:rFonts w:ascii="Times New Roman" w:hAnsi="Times New Roman"/>
          <w:sz w:val="28"/>
          <w:szCs w:val="28"/>
        </w:rPr>
        <w:t>Администрации сельского</w:t>
      </w:r>
    </w:p>
    <w:p w:rsidR="006F44C6" w:rsidRPr="003B3D1D" w:rsidRDefault="006F44C6" w:rsidP="006F44C6">
      <w:pPr>
        <w:spacing w:after="0" w:line="240" w:lineRule="auto"/>
        <w:jc w:val="right"/>
        <w:rPr>
          <w:rFonts w:ascii="Times New Roman" w:hAnsi="Times New Roman"/>
          <w:sz w:val="28"/>
          <w:szCs w:val="28"/>
        </w:rPr>
      </w:pPr>
      <w:r w:rsidRPr="003B3D1D">
        <w:rPr>
          <w:rFonts w:ascii="Times New Roman" w:hAnsi="Times New Roman"/>
          <w:sz w:val="28"/>
          <w:szCs w:val="28"/>
        </w:rPr>
        <w:t xml:space="preserve">  поселения Акбулатовский сельсовет</w:t>
      </w:r>
    </w:p>
    <w:p w:rsidR="006F44C6" w:rsidRPr="003B3D1D" w:rsidRDefault="006F44C6" w:rsidP="006F44C6">
      <w:pPr>
        <w:spacing w:after="0" w:line="240" w:lineRule="auto"/>
        <w:jc w:val="right"/>
        <w:rPr>
          <w:rFonts w:ascii="Times New Roman" w:hAnsi="Times New Roman"/>
          <w:sz w:val="28"/>
          <w:szCs w:val="28"/>
        </w:rPr>
      </w:pPr>
      <w:r w:rsidRPr="003B3D1D">
        <w:rPr>
          <w:rFonts w:ascii="Times New Roman" w:hAnsi="Times New Roman"/>
          <w:sz w:val="28"/>
          <w:szCs w:val="28"/>
        </w:rPr>
        <w:t>муниципального района Татышлинский район</w:t>
      </w:r>
    </w:p>
    <w:p w:rsidR="006F44C6" w:rsidRPr="003B3D1D" w:rsidRDefault="006F44C6" w:rsidP="006F44C6">
      <w:pPr>
        <w:spacing w:after="0" w:line="240" w:lineRule="auto"/>
        <w:jc w:val="right"/>
        <w:rPr>
          <w:rFonts w:ascii="Times New Roman" w:hAnsi="Times New Roman"/>
          <w:sz w:val="28"/>
          <w:szCs w:val="28"/>
        </w:rPr>
      </w:pPr>
      <w:r w:rsidRPr="003B3D1D">
        <w:rPr>
          <w:rFonts w:ascii="Times New Roman" w:hAnsi="Times New Roman"/>
          <w:sz w:val="28"/>
          <w:szCs w:val="28"/>
        </w:rPr>
        <w:t>Республики Башкортостан</w:t>
      </w:r>
    </w:p>
    <w:p w:rsidR="006F44C6" w:rsidRPr="003B3D1D" w:rsidRDefault="006F44C6" w:rsidP="006F44C6">
      <w:pPr>
        <w:spacing w:after="0" w:line="240" w:lineRule="auto"/>
        <w:jc w:val="right"/>
        <w:rPr>
          <w:rFonts w:ascii="Times New Roman" w:hAnsi="Times New Roman"/>
          <w:sz w:val="28"/>
          <w:szCs w:val="28"/>
        </w:rPr>
      </w:pPr>
      <w:proofErr w:type="gramStart"/>
      <w:r w:rsidRPr="003B3D1D">
        <w:rPr>
          <w:rFonts w:ascii="Times New Roman" w:hAnsi="Times New Roman"/>
          <w:sz w:val="28"/>
          <w:szCs w:val="28"/>
        </w:rPr>
        <w:t xml:space="preserve">от  </w:t>
      </w:r>
      <w:r w:rsidR="00B938EF" w:rsidRPr="003B3D1D">
        <w:rPr>
          <w:rFonts w:ascii="Times New Roman" w:hAnsi="Times New Roman"/>
          <w:sz w:val="28"/>
          <w:szCs w:val="28"/>
        </w:rPr>
        <w:t>25.11.2022</w:t>
      </w:r>
      <w:proofErr w:type="gramEnd"/>
      <w:r w:rsidR="00B938EF" w:rsidRPr="003B3D1D">
        <w:rPr>
          <w:rFonts w:ascii="Times New Roman" w:hAnsi="Times New Roman"/>
          <w:sz w:val="28"/>
          <w:szCs w:val="28"/>
        </w:rPr>
        <w:t xml:space="preserve"> </w:t>
      </w:r>
      <w:r w:rsidRPr="003B3D1D">
        <w:rPr>
          <w:rFonts w:ascii="Times New Roman" w:hAnsi="Times New Roman"/>
          <w:sz w:val="28"/>
          <w:szCs w:val="28"/>
        </w:rPr>
        <w:t xml:space="preserve">г. № </w:t>
      </w:r>
      <w:r w:rsidR="00B938EF" w:rsidRPr="003B3D1D">
        <w:rPr>
          <w:rFonts w:ascii="Times New Roman" w:hAnsi="Times New Roman"/>
          <w:sz w:val="28"/>
          <w:szCs w:val="28"/>
        </w:rPr>
        <w:t>21</w:t>
      </w:r>
      <w:r w:rsidRPr="003B3D1D">
        <w:rPr>
          <w:rFonts w:ascii="Times New Roman" w:hAnsi="Times New Roman"/>
          <w:sz w:val="28"/>
          <w:szCs w:val="28"/>
        </w:rPr>
        <w:t xml:space="preserve"> </w:t>
      </w:r>
    </w:p>
    <w:p w:rsidR="006F44C6" w:rsidRPr="003B3D1D" w:rsidRDefault="006F44C6" w:rsidP="006F44C6">
      <w:pPr>
        <w:spacing w:after="0" w:line="240" w:lineRule="auto"/>
        <w:jc w:val="center"/>
        <w:rPr>
          <w:rFonts w:ascii="Times New Roman" w:hAnsi="Times New Roman"/>
          <w:b/>
          <w:sz w:val="28"/>
          <w:szCs w:val="28"/>
        </w:rPr>
      </w:pPr>
    </w:p>
    <w:p w:rsidR="006F44C6" w:rsidRPr="003B3D1D" w:rsidRDefault="006F44C6" w:rsidP="006F44C6">
      <w:pPr>
        <w:spacing w:after="0" w:line="240" w:lineRule="auto"/>
        <w:rPr>
          <w:rFonts w:ascii="Times New Roman" w:hAnsi="Times New Roman"/>
          <w:b/>
          <w:sz w:val="28"/>
          <w:szCs w:val="28"/>
        </w:rPr>
      </w:pPr>
    </w:p>
    <w:p w:rsidR="006F44C6" w:rsidRPr="003B3D1D" w:rsidRDefault="006F44C6" w:rsidP="006F44C6">
      <w:pPr>
        <w:spacing w:after="0" w:line="240" w:lineRule="auto"/>
        <w:jc w:val="center"/>
        <w:rPr>
          <w:rFonts w:ascii="Times New Roman" w:hAnsi="Times New Roman"/>
          <w:b/>
          <w:sz w:val="28"/>
          <w:szCs w:val="28"/>
        </w:rPr>
      </w:pPr>
    </w:p>
    <w:p w:rsidR="006F44C6" w:rsidRPr="003B3D1D" w:rsidRDefault="006F44C6" w:rsidP="006F44C6">
      <w:pPr>
        <w:spacing w:after="0" w:line="240" w:lineRule="auto"/>
        <w:jc w:val="center"/>
        <w:rPr>
          <w:rFonts w:ascii="Times New Roman" w:hAnsi="Times New Roman"/>
          <w:b/>
          <w:sz w:val="28"/>
          <w:szCs w:val="28"/>
        </w:rPr>
      </w:pPr>
      <w:r w:rsidRPr="003B3D1D">
        <w:rPr>
          <w:rFonts w:ascii="Times New Roman" w:hAnsi="Times New Roman"/>
          <w:b/>
          <w:sz w:val="28"/>
          <w:szCs w:val="28"/>
        </w:rPr>
        <w:t>Программа сельского поселения Акбулатовский сельсовет муниципального района Татышлинский район Республики Башкортостан</w:t>
      </w:r>
    </w:p>
    <w:p w:rsidR="006F44C6" w:rsidRPr="003B3D1D" w:rsidRDefault="006F44C6" w:rsidP="006F44C6">
      <w:pPr>
        <w:spacing w:after="0" w:line="240" w:lineRule="auto"/>
        <w:jc w:val="center"/>
        <w:rPr>
          <w:rFonts w:ascii="Times New Roman" w:hAnsi="Times New Roman"/>
          <w:b/>
          <w:sz w:val="28"/>
          <w:szCs w:val="28"/>
        </w:rPr>
      </w:pPr>
      <w:r w:rsidRPr="003B3D1D">
        <w:rPr>
          <w:rFonts w:ascii="Times New Roman" w:hAnsi="Times New Roman"/>
          <w:b/>
          <w:sz w:val="28"/>
          <w:szCs w:val="28"/>
        </w:rPr>
        <w:t xml:space="preserve">«Обеспечение пожарной безопасности населенных пунктов на </w:t>
      </w:r>
      <w:proofErr w:type="gramStart"/>
      <w:r w:rsidRPr="003B3D1D">
        <w:rPr>
          <w:rFonts w:ascii="Times New Roman" w:hAnsi="Times New Roman"/>
          <w:b/>
          <w:sz w:val="28"/>
          <w:szCs w:val="28"/>
        </w:rPr>
        <w:t>территории  сельского</w:t>
      </w:r>
      <w:proofErr w:type="gramEnd"/>
      <w:r w:rsidRPr="003B3D1D">
        <w:rPr>
          <w:rFonts w:ascii="Times New Roman" w:hAnsi="Times New Roman"/>
          <w:b/>
          <w:sz w:val="28"/>
          <w:szCs w:val="28"/>
        </w:rPr>
        <w:t xml:space="preserve"> поселения Акбулатовский сельсовет муниципального района Татышлинский район Республики Башкортостан на 2023-2029 годы».</w:t>
      </w:r>
    </w:p>
    <w:p w:rsidR="006F44C6" w:rsidRPr="003B3D1D" w:rsidRDefault="006F44C6" w:rsidP="006F44C6">
      <w:pPr>
        <w:spacing w:after="0" w:line="240" w:lineRule="auto"/>
        <w:rPr>
          <w:rFonts w:ascii="Times New Roman" w:hAnsi="Times New Roman"/>
          <w:b/>
          <w:sz w:val="28"/>
          <w:szCs w:val="28"/>
        </w:rPr>
      </w:pPr>
    </w:p>
    <w:p w:rsidR="006F44C6" w:rsidRPr="003B3D1D" w:rsidRDefault="006F44C6" w:rsidP="006F44C6">
      <w:pPr>
        <w:spacing w:after="0" w:line="240" w:lineRule="auto"/>
        <w:jc w:val="center"/>
        <w:rPr>
          <w:rFonts w:ascii="Times New Roman" w:hAnsi="Times New Roman"/>
          <w:b/>
          <w:sz w:val="28"/>
          <w:szCs w:val="28"/>
        </w:rPr>
      </w:pPr>
      <w:r w:rsidRPr="003B3D1D">
        <w:rPr>
          <w:rFonts w:ascii="Times New Roman" w:hAnsi="Times New Roman"/>
          <w:b/>
          <w:sz w:val="28"/>
          <w:szCs w:val="28"/>
        </w:rPr>
        <w:t>ПАСПОРТ ПРОГРАММЫ.</w:t>
      </w:r>
    </w:p>
    <w:p w:rsidR="006F44C6" w:rsidRPr="003B3D1D" w:rsidRDefault="006F44C6" w:rsidP="006F44C6">
      <w:pPr>
        <w:spacing w:after="0" w:line="240" w:lineRule="auto"/>
        <w:jc w:val="center"/>
        <w:rPr>
          <w:rFonts w:ascii="Times New Roman" w:hAnsi="Times New Roman"/>
          <w:b/>
          <w:sz w:val="28"/>
          <w:szCs w:val="28"/>
        </w:rPr>
      </w:pPr>
    </w:p>
    <w:tbl>
      <w:tblPr>
        <w:tblW w:w="10980" w:type="dxa"/>
        <w:tblInd w:w="-25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060"/>
        <w:gridCol w:w="7920"/>
      </w:tblGrid>
      <w:tr w:rsidR="006F44C6" w:rsidRPr="003B3D1D" w:rsidTr="006A518C">
        <w:tc>
          <w:tcPr>
            <w:tcW w:w="3060" w:type="dxa"/>
            <w:tcBorders>
              <w:top w:val="single" w:sz="4" w:space="0" w:color="auto"/>
              <w:bottom w:val="nil"/>
              <w:right w:val="single" w:sz="4" w:space="0" w:color="auto"/>
            </w:tcBorders>
          </w:tcPr>
          <w:p w:rsidR="006F44C6" w:rsidRPr="003B3D1D" w:rsidRDefault="006F44C6" w:rsidP="006A518C">
            <w:pPr>
              <w:spacing w:after="0" w:line="240" w:lineRule="auto"/>
              <w:jc w:val="center"/>
              <w:rPr>
                <w:rFonts w:ascii="Times New Roman" w:hAnsi="Times New Roman"/>
                <w:sz w:val="28"/>
                <w:szCs w:val="28"/>
              </w:rPr>
            </w:pPr>
            <w:r w:rsidRPr="003B3D1D">
              <w:rPr>
                <w:rFonts w:ascii="Times New Roman" w:hAnsi="Times New Roman"/>
                <w:sz w:val="28"/>
                <w:szCs w:val="28"/>
              </w:rPr>
              <w:t>Наименование Программы</w:t>
            </w:r>
          </w:p>
        </w:tc>
        <w:tc>
          <w:tcPr>
            <w:tcW w:w="7920" w:type="dxa"/>
            <w:tcBorders>
              <w:top w:val="single" w:sz="4" w:space="0" w:color="auto"/>
              <w:left w:val="single" w:sz="4" w:space="0" w:color="auto"/>
              <w:bottom w:val="nil"/>
            </w:tcBorders>
          </w:tcPr>
          <w:p w:rsidR="006F44C6" w:rsidRPr="003B3D1D" w:rsidRDefault="006F44C6" w:rsidP="006A518C">
            <w:pPr>
              <w:spacing w:after="0" w:line="240" w:lineRule="auto"/>
              <w:jc w:val="both"/>
              <w:rPr>
                <w:rFonts w:ascii="Times New Roman" w:hAnsi="Times New Roman"/>
                <w:sz w:val="28"/>
                <w:szCs w:val="28"/>
              </w:rPr>
            </w:pPr>
            <w:r w:rsidRPr="003B3D1D">
              <w:rPr>
                <w:rFonts w:ascii="Times New Roman" w:hAnsi="Times New Roman"/>
                <w:sz w:val="28"/>
                <w:szCs w:val="28"/>
              </w:rPr>
              <w:t xml:space="preserve">Муниципальная программа «Обеспечение пожарной безопасности населенных пунктов на территории   сельского поселения Акбулатовский </w:t>
            </w:r>
            <w:proofErr w:type="gramStart"/>
            <w:r w:rsidRPr="003B3D1D">
              <w:rPr>
                <w:rFonts w:ascii="Times New Roman" w:hAnsi="Times New Roman"/>
                <w:sz w:val="28"/>
                <w:szCs w:val="28"/>
              </w:rPr>
              <w:t>сельсовет  муниципального</w:t>
            </w:r>
            <w:proofErr w:type="gramEnd"/>
            <w:r w:rsidRPr="003B3D1D">
              <w:rPr>
                <w:rFonts w:ascii="Times New Roman" w:hAnsi="Times New Roman"/>
                <w:sz w:val="28"/>
                <w:szCs w:val="28"/>
              </w:rPr>
              <w:t xml:space="preserve"> района Татышлинский район Республики Башкортостан на 2023-2029 годы».</w:t>
            </w:r>
          </w:p>
          <w:p w:rsidR="006F44C6" w:rsidRPr="003B3D1D" w:rsidRDefault="006F44C6" w:rsidP="006A518C">
            <w:pPr>
              <w:spacing w:after="0" w:line="240" w:lineRule="auto"/>
              <w:rPr>
                <w:rFonts w:ascii="Times New Roman" w:hAnsi="Times New Roman"/>
                <w:sz w:val="28"/>
                <w:szCs w:val="28"/>
              </w:rPr>
            </w:pPr>
          </w:p>
        </w:tc>
      </w:tr>
      <w:tr w:rsidR="006F44C6" w:rsidRPr="003B3D1D" w:rsidTr="006A518C">
        <w:tc>
          <w:tcPr>
            <w:tcW w:w="3060" w:type="dxa"/>
            <w:tcBorders>
              <w:top w:val="single" w:sz="4" w:space="0" w:color="auto"/>
              <w:bottom w:val="nil"/>
              <w:right w:val="single" w:sz="4" w:space="0" w:color="auto"/>
            </w:tcBorders>
          </w:tcPr>
          <w:p w:rsidR="006F44C6" w:rsidRPr="003B3D1D" w:rsidRDefault="006F44C6" w:rsidP="006A518C">
            <w:pPr>
              <w:spacing w:after="0" w:line="240" w:lineRule="auto"/>
              <w:jc w:val="center"/>
              <w:rPr>
                <w:rFonts w:ascii="Times New Roman" w:hAnsi="Times New Roman"/>
                <w:sz w:val="28"/>
                <w:szCs w:val="28"/>
              </w:rPr>
            </w:pPr>
            <w:r w:rsidRPr="003B3D1D">
              <w:rPr>
                <w:rFonts w:ascii="Times New Roman" w:hAnsi="Times New Roman"/>
                <w:sz w:val="28"/>
                <w:szCs w:val="28"/>
              </w:rPr>
              <w:t>Основания для разработки программы</w:t>
            </w:r>
          </w:p>
        </w:tc>
        <w:tc>
          <w:tcPr>
            <w:tcW w:w="7920" w:type="dxa"/>
            <w:tcBorders>
              <w:top w:val="single" w:sz="4" w:space="0" w:color="auto"/>
              <w:left w:val="single" w:sz="4" w:space="0" w:color="auto"/>
              <w:bottom w:val="nil"/>
            </w:tcBorders>
          </w:tcPr>
          <w:p w:rsidR="006F44C6" w:rsidRPr="003B3D1D" w:rsidRDefault="006F44C6" w:rsidP="006A518C">
            <w:pPr>
              <w:spacing w:after="0" w:line="240" w:lineRule="auto"/>
              <w:jc w:val="both"/>
              <w:rPr>
                <w:rFonts w:ascii="Times New Roman" w:hAnsi="Times New Roman"/>
                <w:sz w:val="28"/>
                <w:szCs w:val="28"/>
              </w:rPr>
            </w:pPr>
            <w:r w:rsidRPr="003B3D1D">
              <w:rPr>
                <w:rFonts w:ascii="Times New Roman" w:hAnsi="Times New Roman"/>
                <w:sz w:val="28"/>
                <w:szCs w:val="28"/>
              </w:rPr>
              <w:t>Федеральный закон от 21.12.1994 г. № 69-ФЗ «О пожарной безопасности», ст. 14 Федерального закона от 06.10.2003 г. № 131 –ФЗ «Об общих принципах организации местного самоуправления в Российской федерации», Устава сельского поселения Акбулатовский сельсовет муниципального района Татышлинский район Республики Башкортостан</w:t>
            </w:r>
          </w:p>
        </w:tc>
      </w:tr>
      <w:tr w:rsidR="006F44C6" w:rsidRPr="003B3D1D" w:rsidTr="006A518C">
        <w:tc>
          <w:tcPr>
            <w:tcW w:w="3060" w:type="dxa"/>
            <w:tcBorders>
              <w:top w:val="single" w:sz="4" w:space="0" w:color="auto"/>
              <w:bottom w:val="nil"/>
              <w:right w:val="single" w:sz="4" w:space="0" w:color="auto"/>
            </w:tcBorders>
          </w:tcPr>
          <w:p w:rsidR="006F44C6" w:rsidRPr="003B3D1D" w:rsidRDefault="006F44C6" w:rsidP="006A518C">
            <w:pPr>
              <w:spacing w:after="0" w:line="240" w:lineRule="auto"/>
              <w:jc w:val="center"/>
              <w:rPr>
                <w:rFonts w:ascii="Times New Roman" w:hAnsi="Times New Roman"/>
                <w:sz w:val="28"/>
                <w:szCs w:val="28"/>
              </w:rPr>
            </w:pPr>
            <w:r w:rsidRPr="003B3D1D">
              <w:rPr>
                <w:rFonts w:ascii="Times New Roman" w:hAnsi="Times New Roman"/>
                <w:sz w:val="28"/>
                <w:szCs w:val="28"/>
              </w:rPr>
              <w:t>Заказчик Программы</w:t>
            </w:r>
          </w:p>
        </w:tc>
        <w:tc>
          <w:tcPr>
            <w:tcW w:w="7920" w:type="dxa"/>
            <w:tcBorders>
              <w:top w:val="single" w:sz="4" w:space="0" w:color="auto"/>
              <w:left w:val="single" w:sz="4" w:space="0" w:color="auto"/>
              <w:bottom w:val="nil"/>
            </w:tcBorders>
          </w:tcPr>
          <w:p w:rsidR="006F44C6" w:rsidRPr="003B3D1D" w:rsidRDefault="006F44C6" w:rsidP="006A518C">
            <w:pPr>
              <w:spacing w:after="0" w:line="240" w:lineRule="auto"/>
              <w:jc w:val="both"/>
              <w:rPr>
                <w:rFonts w:ascii="Times New Roman" w:hAnsi="Times New Roman"/>
                <w:sz w:val="28"/>
                <w:szCs w:val="28"/>
              </w:rPr>
            </w:pPr>
            <w:r w:rsidRPr="003B3D1D">
              <w:rPr>
                <w:rFonts w:ascii="Times New Roman" w:hAnsi="Times New Roman"/>
                <w:sz w:val="28"/>
                <w:szCs w:val="28"/>
              </w:rPr>
              <w:t>Администрация сельского поселения Акбулатовский сельсовет муниципального района Татышлинский район Республики Башкортостан</w:t>
            </w:r>
          </w:p>
        </w:tc>
      </w:tr>
      <w:tr w:rsidR="006F44C6" w:rsidRPr="003B3D1D" w:rsidTr="006A518C">
        <w:tc>
          <w:tcPr>
            <w:tcW w:w="3060" w:type="dxa"/>
            <w:tcBorders>
              <w:top w:val="single" w:sz="4" w:space="0" w:color="auto"/>
              <w:bottom w:val="nil"/>
              <w:right w:val="single" w:sz="4" w:space="0" w:color="auto"/>
            </w:tcBorders>
          </w:tcPr>
          <w:p w:rsidR="006F44C6" w:rsidRPr="003B3D1D" w:rsidRDefault="006F44C6" w:rsidP="006A518C">
            <w:pPr>
              <w:spacing w:after="0" w:line="240" w:lineRule="auto"/>
              <w:jc w:val="center"/>
              <w:rPr>
                <w:rFonts w:ascii="Times New Roman" w:hAnsi="Times New Roman"/>
                <w:sz w:val="28"/>
                <w:szCs w:val="28"/>
              </w:rPr>
            </w:pPr>
            <w:r w:rsidRPr="003B3D1D">
              <w:rPr>
                <w:rFonts w:ascii="Times New Roman" w:hAnsi="Times New Roman"/>
                <w:sz w:val="28"/>
                <w:szCs w:val="28"/>
              </w:rPr>
              <w:t>Разработчик Программы</w:t>
            </w:r>
          </w:p>
        </w:tc>
        <w:tc>
          <w:tcPr>
            <w:tcW w:w="7920" w:type="dxa"/>
            <w:tcBorders>
              <w:top w:val="single" w:sz="4" w:space="0" w:color="auto"/>
              <w:left w:val="single" w:sz="4" w:space="0" w:color="auto"/>
              <w:bottom w:val="nil"/>
            </w:tcBorders>
          </w:tcPr>
          <w:p w:rsidR="006F44C6" w:rsidRPr="003B3D1D" w:rsidRDefault="006F44C6" w:rsidP="006A518C">
            <w:pPr>
              <w:spacing w:after="0" w:line="240" w:lineRule="auto"/>
              <w:jc w:val="both"/>
              <w:rPr>
                <w:rFonts w:ascii="Times New Roman" w:hAnsi="Times New Roman"/>
                <w:sz w:val="28"/>
                <w:szCs w:val="28"/>
              </w:rPr>
            </w:pPr>
            <w:proofErr w:type="gramStart"/>
            <w:r w:rsidRPr="003B3D1D">
              <w:rPr>
                <w:rFonts w:ascii="Times New Roman" w:hAnsi="Times New Roman"/>
                <w:sz w:val="28"/>
                <w:szCs w:val="28"/>
              </w:rPr>
              <w:t>Администрация  сельского</w:t>
            </w:r>
            <w:proofErr w:type="gramEnd"/>
            <w:r w:rsidRPr="003B3D1D">
              <w:rPr>
                <w:rFonts w:ascii="Times New Roman" w:hAnsi="Times New Roman"/>
                <w:sz w:val="28"/>
                <w:szCs w:val="28"/>
              </w:rPr>
              <w:t xml:space="preserve"> поселения Акбулатовский сельсовет муниципального района Татышлинский район Республики Башкортостан</w:t>
            </w:r>
          </w:p>
        </w:tc>
      </w:tr>
      <w:tr w:rsidR="006F44C6" w:rsidRPr="003B3D1D" w:rsidTr="006A518C">
        <w:tc>
          <w:tcPr>
            <w:tcW w:w="3060" w:type="dxa"/>
            <w:tcBorders>
              <w:top w:val="single" w:sz="4" w:space="0" w:color="auto"/>
              <w:bottom w:val="nil"/>
              <w:right w:val="single" w:sz="4" w:space="0" w:color="auto"/>
            </w:tcBorders>
          </w:tcPr>
          <w:p w:rsidR="006F44C6" w:rsidRPr="003B3D1D" w:rsidRDefault="006F44C6" w:rsidP="006A518C">
            <w:pPr>
              <w:spacing w:after="0" w:line="240" w:lineRule="auto"/>
              <w:jc w:val="center"/>
              <w:rPr>
                <w:rFonts w:ascii="Times New Roman" w:hAnsi="Times New Roman"/>
                <w:sz w:val="28"/>
                <w:szCs w:val="28"/>
              </w:rPr>
            </w:pPr>
            <w:r w:rsidRPr="003B3D1D">
              <w:rPr>
                <w:rFonts w:ascii="Times New Roman" w:hAnsi="Times New Roman"/>
                <w:sz w:val="28"/>
                <w:szCs w:val="28"/>
              </w:rPr>
              <w:t>Цель Программы</w:t>
            </w:r>
          </w:p>
        </w:tc>
        <w:tc>
          <w:tcPr>
            <w:tcW w:w="7920" w:type="dxa"/>
            <w:tcBorders>
              <w:top w:val="single" w:sz="4" w:space="0" w:color="auto"/>
              <w:left w:val="single" w:sz="4" w:space="0" w:color="auto"/>
              <w:bottom w:val="nil"/>
            </w:tcBorders>
          </w:tcPr>
          <w:p w:rsidR="006F44C6" w:rsidRDefault="006F44C6" w:rsidP="006A518C">
            <w:pPr>
              <w:spacing w:after="0" w:line="240" w:lineRule="auto"/>
              <w:jc w:val="both"/>
              <w:rPr>
                <w:rFonts w:ascii="Times New Roman" w:hAnsi="Times New Roman"/>
                <w:sz w:val="28"/>
                <w:szCs w:val="28"/>
              </w:rPr>
            </w:pPr>
            <w:r w:rsidRPr="003B3D1D">
              <w:rPr>
                <w:rFonts w:ascii="Times New Roman" w:hAnsi="Times New Roman"/>
                <w:sz w:val="28"/>
                <w:szCs w:val="28"/>
              </w:rPr>
              <w:t>Создание и обеспечение необходимых условий для повышения пожарной безопасности в населённых пунктах, защищенности граждан, предприятий и организаций от пожаров, предупреждение и смягчение их последствий, сокращение материальных потерь от пожаров, а также повышение степени готовности всех сил и средств для тушения пожаров.</w:t>
            </w:r>
          </w:p>
          <w:p w:rsidR="003B3D1D" w:rsidRDefault="003B3D1D" w:rsidP="006A518C">
            <w:pPr>
              <w:spacing w:after="0" w:line="240" w:lineRule="auto"/>
              <w:jc w:val="both"/>
              <w:rPr>
                <w:rFonts w:ascii="Times New Roman" w:hAnsi="Times New Roman"/>
                <w:sz w:val="28"/>
                <w:szCs w:val="28"/>
              </w:rPr>
            </w:pPr>
          </w:p>
          <w:p w:rsidR="003B3D1D" w:rsidRPr="003B3D1D" w:rsidRDefault="003B3D1D" w:rsidP="006A518C">
            <w:pPr>
              <w:spacing w:after="0" w:line="240" w:lineRule="auto"/>
              <w:jc w:val="both"/>
              <w:rPr>
                <w:rFonts w:ascii="Times New Roman" w:hAnsi="Times New Roman"/>
                <w:sz w:val="28"/>
                <w:szCs w:val="28"/>
              </w:rPr>
            </w:pPr>
          </w:p>
        </w:tc>
      </w:tr>
      <w:tr w:rsidR="006F44C6" w:rsidRPr="003B3D1D" w:rsidTr="006A518C">
        <w:tc>
          <w:tcPr>
            <w:tcW w:w="3060" w:type="dxa"/>
            <w:tcBorders>
              <w:top w:val="single" w:sz="4" w:space="0" w:color="auto"/>
              <w:bottom w:val="nil"/>
              <w:right w:val="single" w:sz="4" w:space="0" w:color="auto"/>
            </w:tcBorders>
          </w:tcPr>
          <w:p w:rsidR="006F44C6" w:rsidRPr="003B3D1D" w:rsidRDefault="006F44C6" w:rsidP="006A518C">
            <w:pPr>
              <w:spacing w:after="0" w:line="240" w:lineRule="auto"/>
              <w:jc w:val="center"/>
              <w:rPr>
                <w:rFonts w:ascii="Times New Roman" w:hAnsi="Times New Roman"/>
                <w:sz w:val="28"/>
                <w:szCs w:val="28"/>
              </w:rPr>
            </w:pPr>
            <w:r w:rsidRPr="003B3D1D">
              <w:rPr>
                <w:rFonts w:ascii="Times New Roman" w:hAnsi="Times New Roman"/>
                <w:sz w:val="28"/>
                <w:szCs w:val="28"/>
              </w:rPr>
              <w:lastRenderedPageBreak/>
              <w:t>Задачи Программы</w:t>
            </w:r>
          </w:p>
        </w:tc>
        <w:tc>
          <w:tcPr>
            <w:tcW w:w="7920" w:type="dxa"/>
            <w:tcBorders>
              <w:top w:val="single" w:sz="4" w:space="0" w:color="auto"/>
              <w:left w:val="single" w:sz="4" w:space="0" w:color="auto"/>
              <w:bottom w:val="nil"/>
            </w:tcBorders>
          </w:tcPr>
          <w:p w:rsidR="006F44C6" w:rsidRPr="003B3D1D" w:rsidRDefault="006F44C6" w:rsidP="006A518C">
            <w:pPr>
              <w:pStyle w:val="a5"/>
              <w:shd w:val="clear" w:color="auto" w:fill="FFFFFF"/>
              <w:spacing w:before="0" w:beforeAutospacing="0" w:after="0" w:afterAutospacing="0"/>
              <w:jc w:val="both"/>
              <w:rPr>
                <w:sz w:val="28"/>
                <w:szCs w:val="28"/>
              </w:rPr>
            </w:pPr>
            <w:r w:rsidRPr="003B3D1D">
              <w:rPr>
                <w:sz w:val="28"/>
                <w:szCs w:val="28"/>
              </w:rPr>
              <w:t>- защита жизни и здоровья граждан;</w:t>
            </w:r>
          </w:p>
          <w:p w:rsidR="006F44C6" w:rsidRPr="003B3D1D" w:rsidRDefault="006F44C6" w:rsidP="006A518C">
            <w:pPr>
              <w:pStyle w:val="a5"/>
              <w:shd w:val="clear" w:color="auto" w:fill="FFFFFF"/>
              <w:spacing w:before="0" w:beforeAutospacing="0" w:after="0" w:afterAutospacing="0"/>
              <w:jc w:val="both"/>
              <w:rPr>
                <w:sz w:val="28"/>
                <w:szCs w:val="28"/>
              </w:rPr>
            </w:pPr>
            <w:r w:rsidRPr="003B3D1D">
              <w:rPr>
                <w:sz w:val="28"/>
                <w:szCs w:val="28"/>
              </w:rPr>
              <w:t xml:space="preserve">- обеспечение надлежащего </w:t>
            </w:r>
            <w:proofErr w:type="gramStart"/>
            <w:r w:rsidRPr="003B3D1D">
              <w:rPr>
                <w:sz w:val="28"/>
                <w:szCs w:val="28"/>
              </w:rPr>
              <w:t>состояния  источников</w:t>
            </w:r>
            <w:proofErr w:type="gramEnd"/>
            <w:r w:rsidRPr="003B3D1D">
              <w:rPr>
                <w:sz w:val="28"/>
                <w:szCs w:val="28"/>
              </w:rPr>
              <w:t xml:space="preserve"> противопожарного водоснабжения;</w:t>
            </w:r>
          </w:p>
          <w:p w:rsidR="006F44C6" w:rsidRPr="003B3D1D" w:rsidRDefault="006F44C6" w:rsidP="006A518C">
            <w:pPr>
              <w:pStyle w:val="a5"/>
              <w:shd w:val="clear" w:color="auto" w:fill="FFFFFF"/>
              <w:spacing w:before="0" w:beforeAutospacing="0" w:after="0" w:afterAutospacing="0"/>
              <w:jc w:val="both"/>
              <w:rPr>
                <w:sz w:val="28"/>
                <w:szCs w:val="28"/>
              </w:rPr>
            </w:pPr>
            <w:r w:rsidRPr="003B3D1D">
              <w:rPr>
                <w:sz w:val="28"/>
                <w:szCs w:val="28"/>
              </w:rPr>
              <w:t>- обеспечение беспрепятственного проезда пожарной техники к месту пожара;</w:t>
            </w:r>
          </w:p>
          <w:p w:rsidR="006F44C6" w:rsidRPr="003B3D1D" w:rsidRDefault="006F44C6" w:rsidP="006A518C">
            <w:pPr>
              <w:pStyle w:val="a5"/>
              <w:shd w:val="clear" w:color="auto" w:fill="FFFFFF"/>
              <w:spacing w:before="0" w:beforeAutospacing="0" w:after="0" w:afterAutospacing="0"/>
              <w:jc w:val="both"/>
              <w:rPr>
                <w:sz w:val="28"/>
                <w:szCs w:val="28"/>
              </w:rPr>
            </w:pPr>
            <w:r w:rsidRPr="003B3D1D">
              <w:rPr>
                <w:sz w:val="28"/>
                <w:szCs w:val="28"/>
              </w:rPr>
              <w:t>- обеспечение надлежащего состояния источников противопожарного водоснабжения;</w:t>
            </w:r>
          </w:p>
          <w:p w:rsidR="006F44C6" w:rsidRPr="003B3D1D" w:rsidRDefault="006F44C6" w:rsidP="006A518C">
            <w:pPr>
              <w:pStyle w:val="a5"/>
              <w:shd w:val="clear" w:color="auto" w:fill="FFFFFF"/>
              <w:spacing w:before="0" w:beforeAutospacing="0" w:after="0" w:afterAutospacing="0"/>
              <w:jc w:val="both"/>
              <w:rPr>
                <w:sz w:val="28"/>
                <w:szCs w:val="28"/>
              </w:rPr>
            </w:pPr>
            <w:r w:rsidRPr="003B3D1D">
              <w:rPr>
                <w:sz w:val="28"/>
                <w:szCs w:val="28"/>
              </w:rPr>
              <w:t xml:space="preserve">- организация системы оповещения населения в случае возникновения пожара </w:t>
            </w:r>
            <w:proofErr w:type="gramStart"/>
            <w:r w:rsidRPr="003B3D1D">
              <w:rPr>
                <w:sz w:val="28"/>
                <w:szCs w:val="28"/>
              </w:rPr>
              <w:t>в  населенном</w:t>
            </w:r>
            <w:proofErr w:type="gramEnd"/>
            <w:r w:rsidRPr="003B3D1D">
              <w:rPr>
                <w:sz w:val="28"/>
                <w:szCs w:val="28"/>
              </w:rPr>
              <w:t xml:space="preserve"> пункте;</w:t>
            </w:r>
          </w:p>
          <w:p w:rsidR="006F44C6" w:rsidRPr="003B3D1D" w:rsidRDefault="006F44C6" w:rsidP="006A518C">
            <w:pPr>
              <w:pStyle w:val="a5"/>
              <w:shd w:val="clear" w:color="auto" w:fill="FFFFFF"/>
              <w:spacing w:before="0" w:beforeAutospacing="0" w:after="0" w:afterAutospacing="0"/>
              <w:jc w:val="both"/>
              <w:rPr>
                <w:sz w:val="28"/>
                <w:szCs w:val="28"/>
              </w:rPr>
            </w:pPr>
            <w:r w:rsidRPr="003B3D1D">
              <w:rPr>
                <w:sz w:val="28"/>
                <w:szCs w:val="28"/>
              </w:rPr>
              <w:t>- организация обучения мерам пожарной безопасности и пропаганда пожарно-технических знаний;</w:t>
            </w:r>
          </w:p>
          <w:p w:rsidR="006F44C6" w:rsidRPr="003B3D1D" w:rsidRDefault="006F44C6" w:rsidP="006A518C">
            <w:pPr>
              <w:pStyle w:val="a5"/>
              <w:shd w:val="clear" w:color="auto" w:fill="FFFFFF"/>
              <w:spacing w:before="0" w:beforeAutospacing="0" w:after="0" w:afterAutospacing="0"/>
              <w:jc w:val="both"/>
              <w:rPr>
                <w:sz w:val="28"/>
                <w:szCs w:val="28"/>
              </w:rPr>
            </w:pPr>
            <w:r w:rsidRPr="003B3D1D">
              <w:rPr>
                <w:sz w:val="28"/>
                <w:szCs w:val="28"/>
              </w:rPr>
              <w:t>- социальное и экономическое стимулирование участия граждан и организаций в добровольной пожарной охране, в том числе участия в борьбе с пожарами.</w:t>
            </w:r>
          </w:p>
        </w:tc>
      </w:tr>
      <w:tr w:rsidR="006F44C6" w:rsidRPr="003B3D1D" w:rsidTr="006A518C">
        <w:tc>
          <w:tcPr>
            <w:tcW w:w="3060" w:type="dxa"/>
            <w:tcBorders>
              <w:top w:val="single" w:sz="4" w:space="0" w:color="auto"/>
              <w:bottom w:val="nil"/>
              <w:right w:val="single" w:sz="4" w:space="0" w:color="auto"/>
            </w:tcBorders>
          </w:tcPr>
          <w:p w:rsidR="006F44C6" w:rsidRPr="003B3D1D" w:rsidRDefault="006F44C6" w:rsidP="006A518C">
            <w:pPr>
              <w:spacing w:after="0" w:line="240" w:lineRule="auto"/>
              <w:jc w:val="center"/>
              <w:rPr>
                <w:rFonts w:ascii="Times New Roman" w:hAnsi="Times New Roman"/>
                <w:sz w:val="28"/>
                <w:szCs w:val="28"/>
              </w:rPr>
            </w:pPr>
            <w:r w:rsidRPr="003B3D1D">
              <w:rPr>
                <w:rFonts w:ascii="Times New Roman" w:hAnsi="Times New Roman"/>
                <w:sz w:val="28"/>
                <w:szCs w:val="28"/>
              </w:rPr>
              <w:t>Сроки реализации Программы</w:t>
            </w:r>
          </w:p>
        </w:tc>
        <w:tc>
          <w:tcPr>
            <w:tcW w:w="7920" w:type="dxa"/>
            <w:tcBorders>
              <w:top w:val="single" w:sz="4" w:space="0" w:color="auto"/>
              <w:left w:val="single" w:sz="4" w:space="0" w:color="auto"/>
              <w:bottom w:val="nil"/>
            </w:tcBorders>
          </w:tcPr>
          <w:p w:rsidR="006F44C6" w:rsidRPr="003B3D1D" w:rsidRDefault="006F44C6" w:rsidP="006A518C">
            <w:pPr>
              <w:spacing w:after="0" w:line="240" w:lineRule="auto"/>
              <w:rPr>
                <w:rFonts w:ascii="Times New Roman" w:hAnsi="Times New Roman"/>
                <w:sz w:val="28"/>
                <w:szCs w:val="28"/>
              </w:rPr>
            </w:pPr>
            <w:r w:rsidRPr="003B3D1D">
              <w:rPr>
                <w:rFonts w:ascii="Times New Roman" w:hAnsi="Times New Roman"/>
                <w:sz w:val="28"/>
                <w:szCs w:val="28"/>
              </w:rPr>
              <w:t xml:space="preserve">2023-2029 годы </w:t>
            </w:r>
          </w:p>
        </w:tc>
      </w:tr>
      <w:tr w:rsidR="006F44C6" w:rsidRPr="003B3D1D" w:rsidTr="006A518C">
        <w:tc>
          <w:tcPr>
            <w:tcW w:w="3060" w:type="dxa"/>
            <w:tcBorders>
              <w:top w:val="single" w:sz="4" w:space="0" w:color="auto"/>
              <w:bottom w:val="nil"/>
              <w:right w:val="single" w:sz="4" w:space="0" w:color="auto"/>
            </w:tcBorders>
          </w:tcPr>
          <w:p w:rsidR="006F44C6" w:rsidRPr="003B3D1D" w:rsidRDefault="006F44C6" w:rsidP="006A518C">
            <w:pPr>
              <w:spacing w:after="0" w:line="240" w:lineRule="auto"/>
              <w:jc w:val="center"/>
              <w:rPr>
                <w:rFonts w:ascii="Times New Roman" w:hAnsi="Times New Roman"/>
                <w:sz w:val="28"/>
                <w:szCs w:val="28"/>
              </w:rPr>
            </w:pPr>
            <w:r w:rsidRPr="003B3D1D">
              <w:rPr>
                <w:rFonts w:ascii="Times New Roman" w:hAnsi="Times New Roman"/>
                <w:sz w:val="28"/>
                <w:szCs w:val="28"/>
              </w:rPr>
              <w:t>Исполнители Программы</w:t>
            </w:r>
          </w:p>
        </w:tc>
        <w:tc>
          <w:tcPr>
            <w:tcW w:w="7920" w:type="dxa"/>
            <w:tcBorders>
              <w:top w:val="single" w:sz="4" w:space="0" w:color="auto"/>
              <w:left w:val="single" w:sz="4" w:space="0" w:color="auto"/>
              <w:bottom w:val="nil"/>
            </w:tcBorders>
          </w:tcPr>
          <w:p w:rsidR="006F44C6" w:rsidRPr="003B3D1D" w:rsidRDefault="006F44C6" w:rsidP="006A518C">
            <w:pPr>
              <w:spacing w:after="0" w:line="240" w:lineRule="auto"/>
              <w:jc w:val="both"/>
              <w:rPr>
                <w:rFonts w:ascii="Times New Roman" w:hAnsi="Times New Roman"/>
                <w:sz w:val="28"/>
                <w:szCs w:val="28"/>
              </w:rPr>
            </w:pPr>
            <w:r w:rsidRPr="003B3D1D">
              <w:rPr>
                <w:rFonts w:ascii="Times New Roman" w:hAnsi="Times New Roman"/>
                <w:sz w:val="28"/>
                <w:szCs w:val="28"/>
              </w:rPr>
              <w:t>Администрация сельского поселения Акбулатовский сельсовет муниципального района Татышлинский район Республики Башкортостан</w:t>
            </w:r>
          </w:p>
        </w:tc>
      </w:tr>
      <w:tr w:rsidR="006F44C6" w:rsidRPr="003B3D1D" w:rsidTr="006A518C">
        <w:tc>
          <w:tcPr>
            <w:tcW w:w="3060" w:type="dxa"/>
            <w:tcBorders>
              <w:top w:val="single" w:sz="4" w:space="0" w:color="auto"/>
              <w:bottom w:val="nil"/>
              <w:right w:val="single" w:sz="4" w:space="0" w:color="auto"/>
            </w:tcBorders>
          </w:tcPr>
          <w:p w:rsidR="006F44C6" w:rsidRPr="003B3D1D" w:rsidRDefault="006F44C6" w:rsidP="006A518C">
            <w:pPr>
              <w:spacing w:after="0" w:line="240" w:lineRule="auto"/>
              <w:jc w:val="center"/>
              <w:rPr>
                <w:rFonts w:ascii="Times New Roman" w:hAnsi="Times New Roman"/>
                <w:sz w:val="28"/>
                <w:szCs w:val="28"/>
              </w:rPr>
            </w:pPr>
            <w:r w:rsidRPr="003B3D1D">
              <w:rPr>
                <w:rFonts w:ascii="Times New Roman" w:hAnsi="Times New Roman"/>
                <w:sz w:val="28"/>
                <w:szCs w:val="28"/>
              </w:rPr>
              <w:t>Объемы и источники финансирования Программы</w:t>
            </w:r>
          </w:p>
        </w:tc>
        <w:tc>
          <w:tcPr>
            <w:tcW w:w="7920" w:type="dxa"/>
            <w:tcBorders>
              <w:top w:val="single" w:sz="4" w:space="0" w:color="auto"/>
              <w:left w:val="single" w:sz="4" w:space="0" w:color="auto"/>
              <w:bottom w:val="nil"/>
            </w:tcBorders>
          </w:tcPr>
          <w:p w:rsidR="006F44C6" w:rsidRPr="003B3D1D" w:rsidRDefault="006F44C6" w:rsidP="006A518C">
            <w:pPr>
              <w:spacing w:after="0" w:line="240" w:lineRule="auto"/>
              <w:rPr>
                <w:rFonts w:ascii="Times New Roman" w:hAnsi="Times New Roman"/>
                <w:sz w:val="28"/>
                <w:szCs w:val="28"/>
              </w:rPr>
            </w:pPr>
            <w:r w:rsidRPr="003B3D1D">
              <w:rPr>
                <w:rFonts w:ascii="Times New Roman" w:hAnsi="Times New Roman"/>
                <w:sz w:val="28"/>
                <w:szCs w:val="28"/>
              </w:rPr>
              <w:t xml:space="preserve">Общий объем финансирования Программы составляет 165 000,00 (Сто шестьдесят пять тысяч) рублей 00 </w:t>
            </w:r>
            <w:proofErr w:type="gramStart"/>
            <w:r w:rsidRPr="003B3D1D">
              <w:rPr>
                <w:rFonts w:ascii="Times New Roman" w:hAnsi="Times New Roman"/>
                <w:sz w:val="28"/>
                <w:szCs w:val="28"/>
              </w:rPr>
              <w:t>копеек,  в</w:t>
            </w:r>
            <w:proofErr w:type="gramEnd"/>
            <w:r w:rsidRPr="003B3D1D">
              <w:rPr>
                <w:rFonts w:ascii="Times New Roman" w:hAnsi="Times New Roman"/>
                <w:sz w:val="28"/>
                <w:szCs w:val="28"/>
              </w:rPr>
              <w:t xml:space="preserve"> том числе за счет средств:</w:t>
            </w:r>
          </w:p>
          <w:p w:rsidR="006F44C6" w:rsidRPr="003B3D1D" w:rsidRDefault="006F44C6" w:rsidP="006A518C">
            <w:pPr>
              <w:spacing w:after="0" w:line="240" w:lineRule="auto"/>
              <w:rPr>
                <w:rFonts w:ascii="Times New Roman" w:hAnsi="Times New Roman"/>
                <w:sz w:val="28"/>
                <w:szCs w:val="28"/>
              </w:rPr>
            </w:pPr>
            <w:r w:rsidRPr="003B3D1D">
              <w:rPr>
                <w:rFonts w:ascii="Times New Roman" w:hAnsi="Times New Roman"/>
                <w:sz w:val="28"/>
                <w:szCs w:val="28"/>
              </w:rPr>
              <w:t xml:space="preserve">сельского поселения </w:t>
            </w:r>
            <w:proofErr w:type="gramStart"/>
            <w:r w:rsidRPr="003B3D1D">
              <w:rPr>
                <w:rFonts w:ascii="Times New Roman" w:hAnsi="Times New Roman"/>
                <w:sz w:val="28"/>
                <w:szCs w:val="28"/>
              </w:rPr>
              <w:t>Акбулатовский  сельсовет</w:t>
            </w:r>
            <w:proofErr w:type="gramEnd"/>
            <w:r w:rsidRPr="003B3D1D">
              <w:rPr>
                <w:rFonts w:ascii="Times New Roman" w:hAnsi="Times New Roman"/>
                <w:sz w:val="28"/>
                <w:szCs w:val="28"/>
              </w:rPr>
              <w:t xml:space="preserve"> муниципального района Татышлинский район Республики Башкортостан – 165 000,00 (Сто шестьдесят пять тысяч) рублей 00 копеек.</w:t>
            </w:r>
          </w:p>
          <w:p w:rsidR="006F44C6" w:rsidRPr="003B3D1D" w:rsidRDefault="006F44C6" w:rsidP="006A518C">
            <w:pPr>
              <w:spacing w:after="0" w:line="240" w:lineRule="auto"/>
              <w:rPr>
                <w:rFonts w:ascii="Times New Roman" w:hAnsi="Times New Roman"/>
                <w:sz w:val="28"/>
                <w:szCs w:val="28"/>
              </w:rPr>
            </w:pPr>
          </w:p>
        </w:tc>
      </w:tr>
      <w:tr w:rsidR="006F44C6" w:rsidRPr="003B3D1D" w:rsidTr="006A518C">
        <w:tc>
          <w:tcPr>
            <w:tcW w:w="3060" w:type="dxa"/>
            <w:tcBorders>
              <w:top w:val="single" w:sz="4" w:space="0" w:color="auto"/>
              <w:bottom w:val="single" w:sz="4" w:space="0" w:color="auto"/>
              <w:right w:val="single" w:sz="4" w:space="0" w:color="auto"/>
            </w:tcBorders>
          </w:tcPr>
          <w:p w:rsidR="006F44C6" w:rsidRPr="003B3D1D" w:rsidRDefault="006F44C6" w:rsidP="006A518C">
            <w:pPr>
              <w:spacing w:after="0" w:line="240" w:lineRule="auto"/>
              <w:jc w:val="center"/>
              <w:rPr>
                <w:rFonts w:ascii="Times New Roman" w:hAnsi="Times New Roman"/>
                <w:sz w:val="28"/>
                <w:szCs w:val="28"/>
              </w:rPr>
            </w:pPr>
            <w:r w:rsidRPr="003B3D1D">
              <w:rPr>
                <w:rFonts w:ascii="Times New Roman" w:hAnsi="Times New Roman"/>
                <w:sz w:val="28"/>
                <w:szCs w:val="28"/>
              </w:rPr>
              <w:t xml:space="preserve">Ожидаемые конечные результаты реализации Программы </w:t>
            </w:r>
          </w:p>
        </w:tc>
        <w:tc>
          <w:tcPr>
            <w:tcW w:w="7920" w:type="dxa"/>
            <w:tcBorders>
              <w:top w:val="single" w:sz="4" w:space="0" w:color="auto"/>
              <w:left w:val="single" w:sz="4" w:space="0" w:color="auto"/>
              <w:bottom w:val="single" w:sz="4" w:space="0" w:color="auto"/>
            </w:tcBorders>
          </w:tcPr>
          <w:p w:rsidR="006F44C6" w:rsidRPr="003B3D1D" w:rsidRDefault="006F44C6" w:rsidP="006A518C">
            <w:pPr>
              <w:spacing w:after="0" w:line="240" w:lineRule="auto"/>
              <w:jc w:val="both"/>
              <w:rPr>
                <w:rFonts w:ascii="Times New Roman" w:hAnsi="Times New Roman"/>
                <w:sz w:val="28"/>
                <w:szCs w:val="28"/>
              </w:rPr>
            </w:pPr>
            <w:r w:rsidRPr="003B3D1D">
              <w:rPr>
                <w:rFonts w:ascii="Times New Roman" w:hAnsi="Times New Roman"/>
                <w:sz w:val="28"/>
                <w:szCs w:val="28"/>
              </w:rPr>
              <w:t>- поступательное снижение общего количества пожаров и гибели людей;</w:t>
            </w:r>
          </w:p>
          <w:p w:rsidR="006F44C6" w:rsidRPr="003B3D1D" w:rsidRDefault="006F44C6" w:rsidP="006A518C">
            <w:pPr>
              <w:spacing w:after="0" w:line="240" w:lineRule="auto"/>
              <w:jc w:val="both"/>
              <w:rPr>
                <w:rFonts w:ascii="Times New Roman" w:hAnsi="Times New Roman"/>
                <w:sz w:val="28"/>
                <w:szCs w:val="28"/>
              </w:rPr>
            </w:pPr>
            <w:r w:rsidRPr="003B3D1D">
              <w:rPr>
                <w:rFonts w:ascii="Times New Roman" w:hAnsi="Times New Roman"/>
                <w:sz w:val="28"/>
                <w:szCs w:val="28"/>
              </w:rPr>
              <w:t>- ликвидация пожаров в короткие сроки без наступления тяжких последствий;</w:t>
            </w:r>
          </w:p>
          <w:p w:rsidR="006F44C6" w:rsidRPr="003B3D1D" w:rsidRDefault="006F44C6" w:rsidP="006A518C">
            <w:pPr>
              <w:spacing w:after="0" w:line="240" w:lineRule="auto"/>
              <w:jc w:val="both"/>
              <w:rPr>
                <w:rFonts w:ascii="Times New Roman" w:hAnsi="Times New Roman"/>
                <w:sz w:val="28"/>
                <w:szCs w:val="28"/>
              </w:rPr>
            </w:pPr>
            <w:r w:rsidRPr="003B3D1D">
              <w:rPr>
                <w:rFonts w:ascii="Times New Roman" w:hAnsi="Times New Roman"/>
                <w:sz w:val="28"/>
                <w:szCs w:val="28"/>
              </w:rPr>
              <w:t>- снижение числа травмированных и пострадавших людей на пожарах благодаря правильным действиям при обнаружении пожаров и эвакуации людей;</w:t>
            </w:r>
          </w:p>
          <w:p w:rsidR="006F44C6" w:rsidRPr="003B3D1D" w:rsidRDefault="006F44C6" w:rsidP="006A518C">
            <w:pPr>
              <w:spacing w:after="0" w:line="240" w:lineRule="auto"/>
              <w:jc w:val="both"/>
              <w:rPr>
                <w:rFonts w:ascii="Times New Roman" w:hAnsi="Times New Roman"/>
                <w:sz w:val="28"/>
                <w:szCs w:val="28"/>
              </w:rPr>
            </w:pPr>
            <w:r w:rsidRPr="003B3D1D">
              <w:rPr>
                <w:rFonts w:ascii="Times New Roman" w:hAnsi="Times New Roman"/>
                <w:sz w:val="28"/>
                <w:szCs w:val="28"/>
              </w:rPr>
              <w:t>- повышение уровня пожарной безопасности и обеспечение оптимального реагирования на угрозы возникновения пожаров со стороны населения;</w:t>
            </w:r>
          </w:p>
          <w:p w:rsidR="006F44C6" w:rsidRPr="003B3D1D" w:rsidRDefault="006F44C6" w:rsidP="006A518C">
            <w:pPr>
              <w:spacing w:after="0" w:line="240" w:lineRule="auto"/>
              <w:jc w:val="both"/>
              <w:rPr>
                <w:rFonts w:ascii="Times New Roman" w:hAnsi="Times New Roman"/>
                <w:sz w:val="28"/>
                <w:szCs w:val="28"/>
              </w:rPr>
            </w:pPr>
            <w:r w:rsidRPr="003B3D1D">
              <w:rPr>
                <w:rFonts w:ascii="Times New Roman" w:hAnsi="Times New Roman"/>
                <w:sz w:val="28"/>
                <w:szCs w:val="28"/>
              </w:rPr>
              <w:t>- снижение размеров общего материального ущерба, нанесенного пожарами;</w:t>
            </w:r>
          </w:p>
          <w:p w:rsidR="006F44C6" w:rsidRPr="003B3D1D" w:rsidRDefault="006F44C6" w:rsidP="006A518C">
            <w:pPr>
              <w:spacing w:after="0" w:line="240" w:lineRule="auto"/>
              <w:jc w:val="both"/>
              <w:rPr>
                <w:rFonts w:ascii="Times New Roman" w:eastAsia="Times New Roman" w:hAnsi="Times New Roman"/>
                <w:sz w:val="28"/>
                <w:szCs w:val="28"/>
                <w:lang w:eastAsia="ru-RU"/>
              </w:rPr>
            </w:pPr>
            <w:r w:rsidRPr="003B3D1D">
              <w:rPr>
                <w:rFonts w:ascii="Times New Roman" w:hAnsi="Times New Roman"/>
                <w:sz w:val="28"/>
                <w:szCs w:val="28"/>
              </w:rPr>
              <w:t xml:space="preserve">- </w:t>
            </w:r>
            <w:r w:rsidRPr="003B3D1D">
              <w:rPr>
                <w:rFonts w:ascii="Times New Roman" w:eastAsia="Times New Roman" w:hAnsi="Times New Roman"/>
                <w:sz w:val="28"/>
                <w:szCs w:val="28"/>
                <w:lang w:eastAsia="ru-RU"/>
              </w:rPr>
              <w:t>участие общественности в профилактических мероприятиях по предупреждению пожаров;</w:t>
            </w:r>
          </w:p>
          <w:p w:rsidR="006F44C6" w:rsidRPr="003B3D1D" w:rsidRDefault="006F44C6" w:rsidP="006A518C">
            <w:pPr>
              <w:spacing w:after="0" w:line="240" w:lineRule="auto"/>
              <w:jc w:val="both"/>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 xml:space="preserve">- повышение культуры и обеспечение требуемого уровня знаний населения по пожарной безопасности. </w:t>
            </w:r>
          </w:p>
          <w:p w:rsidR="006F44C6" w:rsidRPr="003B3D1D" w:rsidRDefault="006F44C6" w:rsidP="006A518C">
            <w:pPr>
              <w:spacing w:after="0" w:line="240" w:lineRule="auto"/>
              <w:jc w:val="both"/>
              <w:rPr>
                <w:rFonts w:ascii="Times New Roman" w:hAnsi="Times New Roman"/>
                <w:sz w:val="28"/>
                <w:szCs w:val="28"/>
              </w:rPr>
            </w:pPr>
          </w:p>
        </w:tc>
      </w:tr>
      <w:tr w:rsidR="006F44C6" w:rsidRPr="003B3D1D" w:rsidTr="006A518C">
        <w:tc>
          <w:tcPr>
            <w:tcW w:w="3060" w:type="dxa"/>
            <w:tcBorders>
              <w:top w:val="single" w:sz="4" w:space="0" w:color="auto"/>
              <w:bottom w:val="single" w:sz="4" w:space="0" w:color="auto"/>
              <w:right w:val="single" w:sz="4" w:space="0" w:color="auto"/>
            </w:tcBorders>
          </w:tcPr>
          <w:p w:rsidR="006F44C6" w:rsidRPr="003B3D1D" w:rsidRDefault="006F44C6" w:rsidP="006A518C">
            <w:pPr>
              <w:spacing w:after="0" w:line="240" w:lineRule="auto"/>
              <w:jc w:val="center"/>
              <w:rPr>
                <w:rFonts w:ascii="Times New Roman" w:hAnsi="Times New Roman"/>
                <w:sz w:val="28"/>
                <w:szCs w:val="28"/>
              </w:rPr>
            </w:pPr>
            <w:r w:rsidRPr="003B3D1D">
              <w:rPr>
                <w:rFonts w:ascii="Times New Roman" w:hAnsi="Times New Roman"/>
                <w:sz w:val="28"/>
                <w:szCs w:val="28"/>
              </w:rPr>
              <w:lastRenderedPageBreak/>
              <w:t>Контроль за исполнением Программы</w:t>
            </w:r>
          </w:p>
        </w:tc>
        <w:tc>
          <w:tcPr>
            <w:tcW w:w="7920" w:type="dxa"/>
            <w:tcBorders>
              <w:top w:val="single" w:sz="4" w:space="0" w:color="auto"/>
              <w:left w:val="single" w:sz="4" w:space="0" w:color="auto"/>
              <w:bottom w:val="single" w:sz="4" w:space="0" w:color="auto"/>
            </w:tcBorders>
          </w:tcPr>
          <w:p w:rsidR="006F44C6" w:rsidRPr="003B3D1D" w:rsidRDefault="006F44C6" w:rsidP="006A518C">
            <w:pPr>
              <w:spacing w:after="0" w:line="240" w:lineRule="auto"/>
              <w:jc w:val="both"/>
              <w:rPr>
                <w:rFonts w:ascii="Times New Roman" w:hAnsi="Times New Roman"/>
                <w:sz w:val="28"/>
                <w:szCs w:val="28"/>
              </w:rPr>
            </w:pPr>
            <w:r w:rsidRPr="003B3D1D">
              <w:rPr>
                <w:rFonts w:ascii="Times New Roman" w:hAnsi="Times New Roman"/>
                <w:sz w:val="28"/>
                <w:szCs w:val="28"/>
              </w:rPr>
              <w:t>Контроль за исполнением Программы осуществляет глава сельского поселения Акбулатовский сельсовет муниципального района Татышлинский район Республики Башкортостан.</w:t>
            </w:r>
          </w:p>
        </w:tc>
      </w:tr>
    </w:tbl>
    <w:p w:rsidR="006F44C6" w:rsidRPr="003B3D1D" w:rsidRDefault="006F44C6" w:rsidP="006F44C6">
      <w:pPr>
        <w:spacing w:after="0" w:line="240" w:lineRule="auto"/>
        <w:jc w:val="both"/>
        <w:rPr>
          <w:rFonts w:ascii="Times New Roman" w:hAnsi="Times New Roman"/>
          <w:sz w:val="28"/>
          <w:szCs w:val="28"/>
        </w:rPr>
      </w:pPr>
    </w:p>
    <w:p w:rsidR="006F44C6" w:rsidRPr="003B3D1D" w:rsidRDefault="006F44C6" w:rsidP="006F44C6">
      <w:pPr>
        <w:tabs>
          <w:tab w:val="left" w:pos="3780"/>
        </w:tabs>
        <w:spacing w:after="0" w:line="240" w:lineRule="auto"/>
        <w:jc w:val="center"/>
        <w:rPr>
          <w:rFonts w:ascii="Times New Roman" w:hAnsi="Times New Roman"/>
          <w:b/>
          <w:sz w:val="28"/>
          <w:szCs w:val="28"/>
        </w:rPr>
      </w:pPr>
    </w:p>
    <w:p w:rsidR="006F44C6" w:rsidRPr="003B3D1D" w:rsidRDefault="006F44C6" w:rsidP="006F44C6">
      <w:pPr>
        <w:tabs>
          <w:tab w:val="left" w:pos="3780"/>
        </w:tabs>
        <w:spacing w:after="0" w:line="240" w:lineRule="auto"/>
        <w:jc w:val="center"/>
        <w:rPr>
          <w:rFonts w:ascii="Times New Roman" w:hAnsi="Times New Roman"/>
          <w:b/>
          <w:sz w:val="28"/>
          <w:szCs w:val="28"/>
        </w:rPr>
      </w:pPr>
      <w:r w:rsidRPr="003B3D1D">
        <w:rPr>
          <w:rFonts w:ascii="Times New Roman" w:hAnsi="Times New Roman"/>
          <w:b/>
          <w:sz w:val="28"/>
          <w:szCs w:val="28"/>
          <w:lang w:val="en-US"/>
        </w:rPr>
        <w:t>I</w:t>
      </w:r>
      <w:r w:rsidRPr="003B3D1D">
        <w:rPr>
          <w:rFonts w:ascii="Times New Roman" w:hAnsi="Times New Roman"/>
          <w:b/>
          <w:sz w:val="28"/>
          <w:szCs w:val="28"/>
        </w:rPr>
        <w:t>.   Характеристика проблемы, на решение которой   направлена Программа.</w:t>
      </w:r>
    </w:p>
    <w:p w:rsidR="006F44C6" w:rsidRPr="003B3D1D" w:rsidRDefault="006F44C6" w:rsidP="006F44C6">
      <w:pPr>
        <w:tabs>
          <w:tab w:val="left" w:pos="3780"/>
        </w:tabs>
        <w:spacing w:after="0" w:line="240" w:lineRule="auto"/>
        <w:jc w:val="center"/>
        <w:rPr>
          <w:rFonts w:ascii="Times New Roman" w:hAnsi="Times New Roman"/>
          <w:sz w:val="28"/>
          <w:szCs w:val="28"/>
        </w:rPr>
      </w:pPr>
    </w:p>
    <w:p w:rsidR="006F44C6" w:rsidRPr="003B3D1D" w:rsidRDefault="006F44C6" w:rsidP="006F44C6">
      <w:pPr>
        <w:spacing w:after="0" w:line="240" w:lineRule="auto"/>
        <w:ind w:firstLine="720"/>
        <w:jc w:val="both"/>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Обеспечение необходимого уровня пожарной безопасности и минимизация потерь вследствие пожаров являются важными факторами устойчивого социально-экономического развития сельского поселения.</w:t>
      </w:r>
    </w:p>
    <w:p w:rsidR="006F44C6" w:rsidRPr="003B3D1D" w:rsidRDefault="006F44C6" w:rsidP="006F44C6">
      <w:pPr>
        <w:spacing w:after="0" w:line="240" w:lineRule="auto"/>
        <w:ind w:firstLine="708"/>
        <w:jc w:val="both"/>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Положение в области обеспечения пожарной безопасности является сложным. Анализ мер по обеспечению пожарной безопасности в сельском поселении в целом свидетельствует о недостаточном уровне данной работы.</w:t>
      </w:r>
    </w:p>
    <w:p w:rsidR="006F44C6" w:rsidRPr="003B3D1D" w:rsidRDefault="006F44C6" w:rsidP="006F44C6">
      <w:pPr>
        <w:spacing w:after="0" w:line="240" w:lineRule="auto"/>
        <w:ind w:firstLine="720"/>
        <w:jc w:val="both"/>
        <w:rPr>
          <w:rFonts w:ascii="Times New Roman" w:hAnsi="Times New Roman"/>
          <w:sz w:val="28"/>
          <w:szCs w:val="28"/>
        </w:rPr>
      </w:pPr>
      <w:r w:rsidRPr="003B3D1D">
        <w:rPr>
          <w:rFonts w:ascii="Times New Roman" w:eastAsia="Times New Roman" w:hAnsi="Times New Roman"/>
          <w:sz w:val="28"/>
          <w:szCs w:val="28"/>
          <w:lang w:eastAsia="ru-RU"/>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6F44C6" w:rsidRPr="003B3D1D" w:rsidRDefault="006F44C6" w:rsidP="006F44C6">
      <w:pPr>
        <w:pStyle w:val="a5"/>
        <w:spacing w:before="0" w:beforeAutospacing="0" w:after="0" w:afterAutospacing="0"/>
        <w:ind w:firstLine="709"/>
        <w:jc w:val="both"/>
        <w:rPr>
          <w:sz w:val="28"/>
          <w:szCs w:val="28"/>
        </w:rPr>
      </w:pPr>
      <w:bookmarkStart w:id="0" w:name="2"/>
      <w:bookmarkEnd w:id="0"/>
      <w:r w:rsidRPr="003B3D1D">
        <w:rPr>
          <w:sz w:val="28"/>
          <w:szCs w:val="28"/>
        </w:rPr>
        <w:t>С целью снижения материального ущерба и гибели людей в результате пожаров одним из рычагов в этой работе является муниципальная программа «Обеспечение пожарной безопасности населенных пунктов на территории Сельского поселения Акбулатовский сельсовет муниципального района Татышлинский район Республики Башкортостан на 2023-2029 годы».</w:t>
      </w:r>
    </w:p>
    <w:p w:rsidR="006F44C6" w:rsidRPr="003B3D1D" w:rsidRDefault="006F44C6" w:rsidP="006F44C6">
      <w:pPr>
        <w:pStyle w:val="a5"/>
        <w:spacing w:before="0" w:beforeAutospacing="0" w:after="0" w:afterAutospacing="0"/>
        <w:ind w:firstLine="709"/>
        <w:jc w:val="both"/>
        <w:rPr>
          <w:sz w:val="28"/>
          <w:szCs w:val="28"/>
        </w:rPr>
      </w:pPr>
    </w:p>
    <w:p w:rsidR="006F44C6" w:rsidRPr="003B3D1D" w:rsidRDefault="006F44C6" w:rsidP="006F44C6">
      <w:pPr>
        <w:tabs>
          <w:tab w:val="left" w:pos="3780"/>
        </w:tabs>
        <w:spacing w:after="0" w:line="240" w:lineRule="auto"/>
        <w:jc w:val="center"/>
        <w:rPr>
          <w:rFonts w:ascii="Times New Roman" w:hAnsi="Times New Roman"/>
          <w:b/>
          <w:bCs/>
          <w:sz w:val="28"/>
          <w:szCs w:val="28"/>
        </w:rPr>
      </w:pPr>
      <w:r w:rsidRPr="003B3D1D">
        <w:rPr>
          <w:rFonts w:ascii="Times New Roman" w:hAnsi="Times New Roman"/>
          <w:b/>
          <w:bCs/>
          <w:sz w:val="28"/>
          <w:szCs w:val="28"/>
          <w:lang w:val="en-US"/>
        </w:rPr>
        <w:t>II</w:t>
      </w:r>
      <w:r w:rsidRPr="003B3D1D">
        <w:rPr>
          <w:rFonts w:ascii="Times New Roman" w:hAnsi="Times New Roman"/>
          <w:b/>
          <w:bCs/>
          <w:sz w:val="28"/>
          <w:szCs w:val="28"/>
        </w:rPr>
        <w:t>. Основные цели и задачи Программы, сроки ее реализации.</w:t>
      </w:r>
    </w:p>
    <w:p w:rsidR="006F44C6" w:rsidRPr="003B3D1D" w:rsidRDefault="006F44C6" w:rsidP="006F44C6">
      <w:pPr>
        <w:tabs>
          <w:tab w:val="left" w:pos="3780"/>
        </w:tabs>
        <w:spacing w:after="0" w:line="240" w:lineRule="auto"/>
        <w:jc w:val="both"/>
        <w:rPr>
          <w:rFonts w:ascii="Times New Roman" w:hAnsi="Times New Roman"/>
          <w:b/>
          <w:bCs/>
          <w:sz w:val="28"/>
          <w:szCs w:val="28"/>
        </w:rPr>
      </w:pPr>
    </w:p>
    <w:p w:rsidR="006F44C6" w:rsidRPr="003B3D1D" w:rsidRDefault="006F44C6" w:rsidP="006F44C6">
      <w:pPr>
        <w:spacing w:after="0" w:line="240" w:lineRule="auto"/>
        <w:rPr>
          <w:rFonts w:ascii="Times New Roman" w:hAnsi="Times New Roman"/>
          <w:sz w:val="28"/>
          <w:szCs w:val="28"/>
          <w:u w:val="single"/>
        </w:rPr>
      </w:pPr>
      <w:r w:rsidRPr="003B3D1D">
        <w:rPr>
          <w:rFonts w:ascii="Times New Roman" w:hAnsi="Times New Roman"/>
          <w:sz w:val="28"/>
          <w:szCs w:val="28"/>
          <w:u w:val="single"/>
        </w:rPr>
        <w:t>Основными целями Программы являются:</w:t>
      </w:r>
    </w:p>
    <w:p w:rsidR="006F44C6" w:rsidRPr="003B3D1D" w:rsidRDefault="006F44C6" w:rsidP="006F44C6">
      <w:pPr>
        <w:spacing w:after="0" w:line="240" w:lineRule="auto"/>
        <w:jc w:val="both"/>
        <w:rPr>
          <w:rFonts w:ascii="Times New Roman" w:hAnsi="Times New Roman"/>
          <w:sz w:val="28"/>
          <w:szCs w:val="28"/>
          <w:u w:val="single"/>
        </w:rPr>
      </w:pPr>
      <w:r w:rsidRPr="003B3D1D">
        <w:rPr>
          <w:rFonts w:ascii="Times New Roman" w:hAnsi="Times New Roman"/>
          <w:sz w:val="28"/>
          <w:szCs w:val="28"/>
        </w:rPr>
        <w:t>- Создание и обеспечение необходимых условий для повышения пожарной безопасности в населённых пунктах, защищенности граждан, предприятий и организаций от пожаров, предупреждение и смягчение их последствий, сокращение материальных потерь от пожаров, а также повышение степени готовности всех сил и средств для тушения пожаров.</w:t>
      </w:r>
    </w:p>
    <w:p w:rsidR="006F44C6" w:rsidRPr="003B3D1D" w:rsidRDefault="006F44C6" w:rsidP="006F44C6">
      <w:pPr>
        <w:spacing w:after="0" w:line="240" w:lineRule="auto"/>
        <w:rPr>
          <w:rFonts w:ascii="Times New Roman" w:hAnsi="Times New Roman"/>
          <w:sz w:val="28"/>
          <w:szCs w:val="28"/>
          <w:u w:val="single"/>
        </w:rPr>
      </w:pPr>
    </w:p>
    <w:p w:rsidR="006F44C6" w:rsidRPr="003B3D1D" w:rsidRDefault="006F44C6" w:rsidP="006F44C6">
      <w:pPr>
        <w:spacing w:after="0" w:line="240" w:lineRule="auto"/>
        <w:rPr>
          <w:rFonts w:ascii="Times New Roman" w:hAnsi="Times New Roman"/>
          <w:sz w:val="28"/>
          <w:szCs w:val="28"/>
          <w:u w:val="single"/>
        </w:rPr>
      </w:pPr>
      <w:r w:rsidRPr="003B3D1D">
        <w:rPr>
          <w:rFonts w:ascii="Times New Roman" w:hAnsi="Times New Roman"/>
          <w:sz w:val="28"/>
          <w:szCs w:val="28"/>
          <w:u w:val="single"/>
        </w:rPr>
        <w:t>Основными задачами Программы являются:</w:t>
      </w:r>
    </w:p>
    <w:p w:rsidR="006F44C6" w:rsidRPr="003B3D1D" w:rsidRDefault="006F44C6" w:rsidP="006F44C6">
      <w:pPr>
        <w:pStyle w:val="a5"/>
        <w:shd w:val="clear" w:color="auto" w:fill="FFFFFF"/>
        <w:spacing w:before="0" w:beforeAutospacing="0" w:after="0" w:afterAutospacing="0"/>
        <w:jc w:val="both"/>
        <w:rPr>
          <w:sz w:val="28"/>
          <w:szCs w:val="28"/>
        </w:rPr>
      </w:pPr>
      <w:r w:rsidRPr="003B3D1D">
        <w:rPr>
          <w:sz w:val="28"/>
          <w:szCs w:val="28"/>
        </w:rPr>
        <w:t>-   защита жизни и здоровья граждан;</w:t>
      </w:r>
    </w:p>
    <w:p w:rsidR="006F44C6" w:rsidRPr="003B3D1D" w:rsidRDefault="006F44C6" w:rsidP="006F44C6">
      <w:pPr>
        <w:pStyle w:val="a5"/>
        <w:shd w:val="clear" w:color="auto" w:fill="FFFFFF"/>
        <w:spacing w:before="0" w:beforeAutospacing="0" w:after="0" w:afterAutospacing="0"/>
        <w:jc w:val="both"/>
        <w:rPr>
          <w:sz w:val="28"/>
          <w:szCs w:val="28"/>
        </w:rPr>
      </w:pPr>
      <w:r w:rsidRPr="003B3D1D">
        <w:rPr>
          <w:sz w:val="28"/>
          <w:szCs w:val="28"/>
        </w:rPr>
        <w:t xml:space="preserve">- обеспечение надлежащего </w:t>
      </w:r>
      <w:proofErr w:type="gramStart"/>
      <w:r w:rsidRPr="003B3D1D">
        <w:rPr>
          <w:sz w:val="28"/>
          <w:szCs w:val="28"/>
        </w:rPr>
        <w:t>состояния  источников</w:t>
      </w:r>
      <w:proofErr w:type="gramEnd"/>
      <w:r w:rsidRPr="003B3D1D">
        <w:rPr>
          <w:sz w:val="28"/>
          <w:szCs w:val="28"/>
        </w:rPr>
        <w:t xml:space="preserve"> противопожарного водоснабжения;</w:t>
      </w:r>
    </w:p>
    <w:p w:rsidR="006F44C6" w:rsidRPr="003B3D1D" w:rsidRDefault="006F44C6" w:rsidP="006F44C6">
      <w:pPr>
        <w:pStyle w:val="a5"/>
        <w:shd w:val="clear" w:color="auto" w:fill="FFFFFF"/>
        <w:spacing w:before="0" w:beforeAutospacing="0" w:after="0" w:afterAutospacing="0"/>
        <w:jc w:val="both"/>
        <w:rPr>
          <w:sz w:val="28"/>
          <w:szCs w:val="28"/>
        </w:rPr>
      </w:pPr>
      <w:r w:rsidRPr="003B3D1D">
        <w:rPr>
          <w:sz w:val="28"/>
          <w:szCs w:val="28"/>
        </w:rPr>
        <w:t>- обеспечение беспрепятственного проезда пожарной техники к месту пожара;</w:t>
      </w:r>
    </w:p>
    <w:p w:rsidR="006F44C6" w:rsidRPr="003B3D1D" w:rsidRDefault="006F44C6" w:rsidP="006F44C6">
      <w:pPr>
        <w:pStyle w:val="a5"/>
        <w:shd w:val="clear" w:color="auto" w:fill="FFFFFF"/>
        <w:spacing w:before="0" w:beforeAutospacing="0" w:after="0" w:afterAutospacing="0"/>
        <w:jc w:val="both"/>
        <w:rPr>
          <w:sz w:val="28"/>
          <w:szCs w:val="28"/>
        </w:rPr>
      </w:pPr>
      <w:r w:rsidRPr="003B3D1D">
        <w:rPr>
          <w:sz w:val="28"/>
          <w:szCs w:val="28"/>
        </w:rPr>
        <w:t>- обеспечение надлежащего состояния источников противопожарного водоснабжения;</w:t>
      </w:r>
    </w:p>
    <w:p w:rsidR="006F44C6" w:rsidRPr="003B3D1D" w:rsidRDefault="006F44C6" w:rsidP="006F44C6">
      <w:pPr>
        <w:pStyle w:val="a5"/>
        <w:shd w:val="clear" w:color="auto" w:fill="FFFFFF"/>
        <w:spacing w:before="0" w:beforeAutospacing="0" w:after="0" w:afterAutospacing="0"/>
        <w:jc w:val="both"/>
        <w:rPr>
          <w:sz w:val="28"/>
          <w:szCs w:val="28"/>
        </w:rPr>
      </w:pPr>
      <w:r w:rsidRPr="003B3D1D">
        <w:rPr>
          <w:sz w:val="28"/>
          <w:szCs w:val="28"/>
        </w:rPr>
        <w:t xml:space="preserve">- организация системы оповещения населения в случае возникновения пожара </w:t>
      </w:r>
      <w:proofErr w:type="gramStart"/>
      <w:r w:rsidRPr="003B3D1D">
        <w:rPr>
          <w:sz w:val="28"/>
          <w:szCs w:val="28"/>
        </w:rPr>
        <w:t>в  населенном</w:t>
      </w:r>
      <w:proofErr w:type="gramEnd"/>
      <w:r w:rsidRPr="003B3D1D">
        <w:rPr>
          <w:sz w:val="28"/>
          <w:szCs w:val="28"/>
        </w:rPr>
        <w:t xml:space="preserve"> пункте;</w:t>
      </w:r>
    </w:p>
    <w:p w:rsidR="006F44C6" w:rsidRPr="003B3D1D" w:rsidRDefault="006F44C6" w:rsidP="006F44C6">
      <w:pPr>
        <w:pStyle w:val="a5"/>
        <w:shd w:val="clear" w:color="auto" w:fill="FFFFFF"/>
        <w:spacing w:before="0" w:beforeAutospacing="0" w:after="0" w:afterAutospacing="0"/>
        <w:jc w:val="both"/>
        <w:rPr>
          <w:sz w:val="28"/>
          <w:szCs w:val="28"/>
        </w:rPr>
      </w:pPr>
      <w:r w:rsidRPr="003B3D1D">
        <w:rPr>
          <w:sz w:val="28"/>
          <w:szCs w:val="28"/>
        </w:rPr>
        <w:t>- организация обучения мерам пожарной безопасности и пропаганда пожарно-технических знаний;</w:t>
      </w:r>
    </w:p>
    <w:p w:rsidR="006F44C6" w:rsidRPr="003B3D1D" w:rsidRDefault="006F44C6" w:rsidP="006F44C6">
      <w:pPr>
        <w:spacing w:after="0" w:line="240" w:lineRule="auto"/>
        <w:jc w:val="both"/>
        <w:rPr>
          <w:rFonts w:ascii="Times New Roman" w:hAnsi="Times New Roman"/>
          <w:sz w:val="28"/>
          <w:szCs w:val="28"/>
        </w:rPr>
      </w:pPr>
      <w:r w:rsidRPr="003B3D1D">
        <w:rPr>
          <w:rFonts w:ascii="Times New Roman" w:hAnsi="Times New Roman"/>
          <w:sz w:val="28"/>
          <w:szCs w:val="28"/>
        </w:rPr>
        <w:t xml:space="preserve">- социальное и экономическое стимулирование участия граждан и организаций в добровольной пожарной охране, в том числе участия в борьбе </w:t>
      </w:r>
    </w:p>
    <w:p w:rsidR="006F44C6" w:rsidRPr="003B3D1D" w:rsidRDefault="006F44C6" w:rsidP="006F44C6">
      <w:pPr>
        <w:spacing w:after="0" w:line="240" w:lineRule="auto"/>
        <w:jc w:val="both"/>
        <w:rPr>
          <w:rFonts w:ascii="Times New Roman" w:hAnsi="Times New Roman"/>
          <w:sz w:val="28"/>
          <w:szCs w:val="28"/>
        </w:rPr>
      </w:pPr>
      <w:r w:rsidRPr="003B3D1D">
        <w:rPr>
          <w:rFonts w:ascii="Times New Roman" w:hAnsi="Times New Roman"/>
          <w:sz w:val="28"/>
          <w:szCs w:val="28"/>
        </w:rPr>
        <w:t>с пожарами.</w:t>
      </w:r>
    </w:p>
    <w:p w:rsidR="006F44C6" w:rsidRPr="003B3D1D" w:rsidRDefault="006F44C6" w:rsidP="006F44C6">
      <w:pPr>
        <w:spacing w:after="0" w:line="240" w:lineRule="auto"/>
        <w:jc w:val="both"/>
        <w:rPr>
          <w:rFonts w:ascii="Times New Roman" w:hAnsi="Times New Roman"/>
          <w:sz w:val="28"/>
          <w:szCs w:val="28"/>
        </w:rPr>
      </w:pPr>
    </w:p>
    <w:p w:rsidR="006F44C6" w:rsidRPr="003B3D1D" w:rsidRDefault="006F44C6" w:rsidP="006F44C6">
      <w:pPr>
        <w:spacing w:after="0" w:line="240" w:lineRule="auto"/>
        <w:ind w:firstLine="720"/>
        <w:jc w:val="both"/>
        <w:rPr>
          <w:rFonts w:ascii="Times New Roman" w:hAnsi="Times New Roman"/>
          <w:sz w:val="28"/>
          <w:szCs w:val="28"/>
        </w:rPr>
      </w:pPr>
      <w:r w:rsidRPr="003B3D1D">
        <w:rPr>
          <w:rFonts w:ascii="Times New Roman" w:eastAsia="Times New Roman" w:hAnsi="Times New Roman"/>
          <w:sz w:val="28"/>
          <w:szCs w:val="28"/>
          <w:lang w:eastAsia="ru-RU"/>
        </w:rPr>
        <w:t xml:space="preserve">Перечень мероприятий Программы, финансируемых за счет средств </w:t>
      </w:r>
      <w:r w:rsidRPr="003B3D1D">
        <w:rPr>
          <w:rFonts w:ascii="Times New Roman" w:hAnsi="Times New Roman"/>
          <w:sz w:val="28"/>
          <w:szCs w:val="28"/>
        </w:rPr>
        <w:t>сельского поселения Акбулатовский сельсовет муниципального района Татышлинский район Республики Башкортостан</w:t>
      </w:r>
      <w:r w:rsidRPr="003B3D1D">
        <w:rPr>
          <w:rFonts w:ascii="Times New Roman" w:eastAsia="Times New Roman" w:hAnsi="Times New Roman"/>
          <w:sz w:val="28"/>
          <w:szCs w:val="28"/>
          <w:lang w:eastAsia="ru-RU"/>
        </w:rPr>
        <w:t>, приведен в приложении № 1.</w:t>
      </w:r>
    </w:p>
    <w:p w:rsidR="006F44C6" w:rsidRPr="003B3D1D" w:rsidRDefault="006F44C6" w:rsidP="006F44C6">
      <w:pPr>
        <w:spacing w:after="0" w:line="240" w:lineRule="auto"/>
        <w:rPr>
          <w:rFonts w:ascii="Times New Roman" w:hAnsi="Times New Roman"/>
          <w:sz w:val="28"/>
          <w:szCs w:val="28"/>
          <w:u w:val="single"/>
        </w:rPr>
      </w:pPr>
    </w:p>
    <w:p w:rsidR="006F44C6" w:rsidRPr="003B3D1D" w:rsidRDefault="006F44C6" w:rsidP="006F44C6">
      <w:pPr>
        <w:spacing w:after="0" w:line="240" w:lineRule="auto"/>
        <w:jc w:val="both"/>
        <w:rPr>
          <w:rFonts w:ascii="Times New Roman" w:hAnsi="Times New Roman"/>
          <w:sz w:val="28"/>
          <w:szCs w:val="28"/>
        </w:rPr>
      </w:pPr>
      <w:r w:rsidRPr="003B3D1D">
        <w:rPr>
          <w:rFonts w:ascii="Times New Roman" w:hAnsi="Times New Roman"/>
          <w:sz w:val="28"/>
          <w:szCs w:val="28"/>
        </w:rPr>
        <w:t xml:space="preserve">          Срок реализации Программы 2023-2029 годы.</w:t>
      </w:r>
    </w:p>
    <w:p w:rsidR="006F44C6" w:rsidRPr="003B3D1D" w:rsidRDefault="006F44C6" w:rsidP="006F44C6">
      <w:pPr>
        <w:tabs>
          <w:tab w:val="left" w:pos="2985"/>
        </w:tabs>
        <w:jc w:val="both"/>
        <w:rPr>
          <w:rFonts w:ascii="Times New Roman" w:hAnsi="Times New Roman"/>
          <w:sz w:val="28"/>
          <w:szCs w:val="28"/>
        </w:rPr>
      </w:pPr>
    </w:p>
    <w:p w:rsidR="006F44C6" w:rsidRPr="003B3D1D" w:rsidRDefault="006F44C6" w:rsidP="006F44C6">
      <w:pPr>
        <w:jc w:val="center"/>
        <w:rPr>
          <w:rFonts w:ascii="Times New Roman" w:hAnsi="Times New Roman"/>
          <w:b/>
          <w:bCs/>
          <w:sz w:val="28"/>
          <w:szCs w:val="28"/>
        </w:rPr>
      </w:pPr>
      <w:r w:rsidRPr="003B3D1D">
        <w:rPr>
          <w:rFonts w:ascii="Times New Roman" w:hAnsi="Times New Roman"/>
          <w:b/>
          <w:sz w:val="28"/>
          <w:szCs w:val="28"/>
          <w:lang w:val="en-US"/>
        </w:rPr>
        <w:t>I</w:t>
      </w:r>
      <w:r w:rsidRPr="003B3D1D">
        <w:rPr>
          <w:rFonts w:ascii="Times New Roman" w:hAnsi="Times New Roman"/>
          <w:b/>
          <w:bCs/>
          <w:sz w:val="28"/>
          <w:szCs w:val="28"/>
          <w:lang w:val="en-US"/>
        </w:rPr>
        <w:t>II</w:t>
      </w:r>
      <w:r w:rsidRPr="003B3D1D">
        <w:rPr>
          <w:rFonts w:ascii="Times New Roman" w:hAnsi="Times New Roman"/>
          <w:b/>
          <w:bCs/>
          <w:sz w:val="28"/>
          <w:szCs w:val="28"/>
        </w:rPr>
        <w:t>. Механизм реализации Программы</w:t>
      </w:r>
    </w:p>
    <w:p w:rsidR="006F44C6" w:rsidRPr="003B3D1D" w:rsidRDefault="006F44C6" w:rsidP="006F44C6">
      <w:pPr>
        <w:pStyle w:val="a5"/>
        <w:spacing w:before="0" w:beforeAutospacing="0" w:after="0" w:afterAutospacing="0"/>
        <w:ind w:firstLine="709"/>
        <w:jc w:val="both"/>
        <w:rPr>
          <w:sz w:val="28"/>
          <w:szCs w:val="28"/>
        </w:rPr>
      </w:pPr>
      <w:r w:rsidRPr="003B3D1D">
        <w:rPr>
          <w:sz w:val="28"/>
          <w:szCs w:val="28"/>
        </w:rPr>
        <w:t xml:space="preserve">Заказчик программы обеспечивает ее реализацию посредством применения оптимальных методов управления процессом реализации Программы исходя из ее содержания, с участием заинтересованных лиц, независимо от форм собственности. </w:t>
      </w:r>
    </w:p>
    <w:p w:rsidR="006F44C6" w:rsidRPr="003B3D1D" w:rsidRDefault="006F44C6" w:rsidP="006F44C6">
      <w:pPr>
        <w:pStyle w:val="a5"/>
        <w:spacing w:before="0" w:beforeAutospacing="0" w:after="0" w:afterAutospacing="0"/>
        <w:ind w:firstLine="709"/>
        <w:jc w:val="both"/>
        <w:rPr>
          <w:sz w:val="28"/>
          <w:szCs w:val="28"/>
        </w:rPr>
      </w:pPr>
      <w:r w:rsidRPr="003B3D1D">
        <w:rPr>
          <w:sz w:val="28"/>
          <w:szCs w:val="28"/>
        </w:rPr>
        <w:t>Мероприятия Программы реализуются посредством заключения муниципальных контрактов (договоров) между Муниципальным заказчиком Программы и исполнителями Программы.</w:t>
      </w:r>
    </w:p>
    <w:p w:rsidR="006F44C6" w:rsidRPr="003B3D1D" w:rsidRDefault="006F44C6" w:rsidP="006F44C6">
      <w:pPr>
        <w:pStyle w:val="a5"/>
        <w:spacing w:before="0" w:beforeAutospacing="0" w:after="0" w:afterAutospacing="0"/>
        <w:ind w:firstLine="709"/>
        <w:jc w:val="both"/>
        <w:rPr>
          <w:sz w:val="28"/>
          <w:szCs w:val="28"/>
        </w:rPr>
      </w:pPr>
      <w:r w:rsidRPr="003B3D1D">
        <w:rPr>
          <w:sz w:val="28"/>
          <w:szCs w:val="28"/>
        </w:rPr>
        <w:t>Администрация сельского поселения Акбулатовский сельсовет муниципального района Татышлинский район Республики Башкортостан осуществляет координацию деятельности исполнителя программы, контроль за сроками выполнения мероприятий программы, целевым расходованием выделяемых финансовых средств и эффективностью их использования в пределах своей компетенции, ежегодно корректирует смету расходов в соответствии с объемами ассигнований, предусмотренных в бюджете сельского поселения на очередной финансовый год и план реализации Программы.</w:t>
      </w:r>
    </w:p>
    <w:p w:rsidR="006F44C6" w:rsidRPr="003B3D1D" w:rsidRDefault="006F44C6" w:rsidP="006F44C6">
      <w:pPr>
        <w:pStyle w:val="a5"/>
        <w:spacing w:before="0" w:beforeAutospacing="0" w:after="0" w:afterAutospacing="0"/>
        <w:ind w:firstLine="709"/>
        <w:jc w:val="both"/>
        <w:rPr>
          <w:sz w:val="28"/>
          <w:szCs w:val="28"/>
        </w:rPr>
      </w:pPr>
    </w:p>
    <w:p w:rsidR="006F44C6" w:rsidRPr="003B3D1D" w:rsidRDefault="006F44C6" w:rsidP="006F44C6">
      <w:pPr>
        <w:spacing w:after="0" w:line="240" w:lineRule="auto"/>
        <w:rPr>
          <w:rFonts w:ascii="Times New Roman" w:eastAsia="Times New Roman" w:hAnsi="Times New Roman"/>
          <w:vanish/>
          <w:sz w:val="28"/>
          <w:szCs w:val="28"/>
          <w:lang w:eastAsia="ru-RU"/>
        </w:rPr>
      </w:pPr>
    </w:p>
    <w:p w:rsidR="006F44C6" w:rsidRPr="003B3D1D" w:rsidRDefault="006F44C6" w:rsidP="006F44C6">
      <w:pPr>
        <w:spacing w:after="0" w:line="240" w:lineRule="auto"/>
        <w:jc w:val="center"/>
        <w:rPr>
          <w:rFonts w:ascii="Times New Roman" w:eastAsia="Times New Roman" w:hAnsi="Times New Roman"/>
          <w:b/>
          <w:bCs/>
          <w:sz w:val="28"/>
          <w:szCs w:val="28"/>
          <w:lang w:eastAsia="ru-RU"/>
        </w:rPr>
      </w:pPr>
      <w:r w:rsidRPr="003B3D1D">
        <w:rPr>
          <w:rFonts w:ascii="Times New Roman" w:eastAsia="Times New Roman" w:hAnsi="Times New Roman"/>
          <w:b/>
          <w:bCs/>
          <w:sz w:val="28"/>
          <w:szCs w:val="28"/>
          <w:lang w:val="en-US" w:eastAsia="ru-RU"/>
        </w:rPr>
        <w:t>IV</w:t>
      </w:r>
      <w:r w:rsidRPr="003B3D1D">
        <w:rPr>
          <w:rFonts w:ascii="Times New Roman" w:eastAsia="Times New Roman" w:hAnsi="Times New Roman"/>
          <w:b/>
          <w:bCs/>
          <w:sz w:val="28"/>
          <w:szCs w:val="28"/>
          <w:lang w:eastAsia="ru-RU"/>
        </w:rPr>
        <w:t>. Ожидаемые результаты от реализации программных мероприятий</w:t>
      </w:r>
    </w:p>
    <w:p w:rsidR="006F44C6" w:rsidRPr="003B3D1D" w:rsidRDefault="006F44C6" w:rsidP="006F44C6">
      <w:pPr>
        <w:spacing w:after="0" w:line="240" w:lineRule="auto"/>
        <w:jc w:val="center"/>
        <w:rPr>
          <w:rFonts w:ascii="Times New Roman" w:eastAsia="Times New Roman" w:hAnsi="Times New Roman"/>
          <w:sz w:val="28"/>
          <w:szCs w:val="28"/>
          <w:lang w:eastAsia="ru-RU"/>
        </w:rPr>
      </w:pPr>
    </w:p>
    <w:p w:rsidR="006F44C6" w:rsidRPr="003B3D1D" w:rsidRDefault="006F44C6" w:rsidP="006F44C6">
      <w:pPr>
        <w:spacing w:after="0" w:line="240" w:lineRule="auto"/>
        <w:ind w:firstLine="708"/>
        <w:jc w:val="both"/>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 xml:space="preserve"> В ходе реализации Программы в сельском поселении Акбулатовский сельсовет </w:t>
      </w:r>
      <w:r w:rsidRPr="003B3D1D">
        <w:rPr>
          <w:rFonts w:ascii="Times New Roman" w:hAnsi="Times New Roman"/>
          <w:sz w:val="28"/>
          <w:szCs w:val="28"/>
        </w:rPr>
        <w:t>муниципального района Татышлинский район Республики Башкортостан</w:t>
      </w:r>
      <w:r w:rsidRPr="003B3D1D">
        <w:rPr>
          <w:rFonts w:ascii="Times New Roman" w:hAnsi="Times New Roman"/>
          <w:b/>
          <w:sz w:val="28"/>
          <w:szCs w:val="28"/>
        </w:rPr>
        <w:t xml:space="preserve"> </w:t>
      </w:r>
      <w:r w:rsidRPr="003B3D1D">
        <w:rPr>
          <w:rFonts w:ascii="Times New Roman" w:eastAsia="Times New Roman" w:hAnsi="Times New Roman"/>
          <w:sz w:val="28"/>
          <w:szCs w:val="28"/>
          <w:lang w:eastAsia="ru-RU"/>
        </w:rPr>
        <w:t>предусматривается создание организационно-управленческих, финансовых и материально-технических условий, способствующих улучшению пожарной безопасности в населённых пунктах, а именно:</w:t>
      </w:r>
    </w:p>
    <w:p w:rsidR="006F44C6" w:rsidRPr="003B3D1D" w:rsidRDefault="006F44C6" w:rsidP="006F44C6">
      <w:pPr>
        <w:spacing w:after="0" w:line="240" w:lineRule="auto"/>
        <w:jc w:val="both"/>
        <w:rPr>
          <w:rFonts w:ascii="Times New Roman" w:hAnsi="Times New Roman"/>
          <w:sz w:val="28"/>
          <w:szCs w:val="28"/>
        </w:rPr>
      </w:pPr>
      <w:r w:rsidRPr="003B3D1D">
        <w:rPr>
          <w:rFonts w:ascii="Times New Roman" w:hAnsi="Times New Roman"/>
          <w:sz w:val="28"/>
          <w:szCs w:val="28"/>
        </w:rPr>
        <w:t>-    поступательное снижение общего количества пожаров и гибели людей;</w:t>
      </w:r>
    </w:p>
    <w:p w:rsidR="006F44C6" w:rsidRPr="003B3D1D" w:rsidRDefault="006F44C6" w:rsidP="006F44C6">
      <w:pPr>
        <w:spacing w:after="0" w:line="240" w:lineRule="auto"/>
        <w:jc w:val="both"/>
        <w:rPr>
          <w:rFonts w:ascii="Times New Roman" w:hAnsi="Times New Roman"/>
          <w:sz w:val="28"/>
          <w:szCs w:val="28"/>
        </w:rPr>
      </w:pPr>
      <w:r w:rsidRPr="003B3D1D">
        <w:rPr>
          <w:rFonts w:ascii="Times New Roman" w:hAnsi="Times New Roman"/>
          <w:sz w:val="28"/>
          <w:szCs w:val="28"/>
        </w:rPr>
        <w:t>- ликвидация пожаров в короткие сроки без наступления тяжких последствий;</w:t>
      </w:r>
    </w:p>
    <w:p w:rsidR="006F44C6" w:rsidRPr="003B3D1D" w:rsidRDefault="006F44C6" w:rsidP="006F44C6">
      <w:pPr>
        <w:spacing w:after="0" w:line="240" w:lineRule="auto"/>
        <w:jc w:val="both"/>
        <w:rPr>
          <w:rFonts w:ascii="Times New Roman" w:hAnsi="Times New Roman"/>
          <w:sz w:val="28"/>
          <w:szCs w:val="28"/>
        </w:rPr>
      </w:pPr>
      <w:r w:rsidRPr="003B3D1D">
        <w:rPr>
          <w:rFonts w:ascii="Times New Roman" w:hAnsi="Times New Roman"/>
          <w:sz w:val="28"/>
          <w:szCs w:val="28"/>
        </w:rPr>
        <w:t>- снижение числа травмированных и пострадавших людей на пожарах благодаря правильным действиям при обнаружении пожаров и эвакуации людей;</w:t>
      </w:r>
    </w:p>
    <w:p w:rsidR="006F44C6" w:rsidRPr="003B3D1D" w:rsidRDefault="006F44C6" w:rsidP="006F44C6">
      <w:pPr>
        <w:spacing w:after="0" w:line="240" w:lineRule="auto"/>
        <w:jc w:val="both"/>
        <w:rPr>
          <w:rFonts w:ascii="Times New Roman" w:hAnsi="Times New Roman"/>
          <w:sz w:val="28"/>
          <w:szCs w:val="28"/>
        </w:rPr>
      </w:pPr>
      <w:r w:rsidRPr="003B3D1D">
        <w:rPr>
          <w:rFonts w:ascii="Times New Roman" w:hAnsi="Times New Roman"/>
          <w:sz w:val="28"/>
          <w:szCs w:val="28"/>
        </w:rPr>
        <w:t>- повышение уровня пожарной безопасности и обеспечение оптимального реагирования на угрозы возникновения пожаров со стороны населения;</w:t>
      </w:r>
    </w:p>
    <w:p w:rsidR="006F44C6" w:rsidRPr="003B3D1D" w:rsidRDefault="006F44C6" w:rsidP="006F44C6">
      <w:pPr>
        <w:spacing w:after="0" w:line="240" w:lineRule="auto"/>
        <w:jc w:val="both"/>
        <w:rPr>
          <w:rFonts w:ascii="Times New Roman" w:hAnsi="Times New Roman"/>
          <w:sz w:val="28"/>
          <w:szCs w:val="28"/>
        </w:rPr>
      </w:pPr>
      <w:r w:rsidRPr="003B3D1D">
        <w:rPr>
          <w:rFonts w:ascii="Times New Roman" w:hAnsi="Times New Roman"/>
          <w:sz w:val="28"/>
          <w:szCs w:val="28"/>
        </w:rPr>
        <w:t>-   снижение размеров общего материального ущерба, нанесенного пожарами;</w:t>
      </w:r>
    </w:p>
    <w:p w:rsidR="006F44C6" w:rsidRPr="003B3D1D" w:rsidRDefault="006F44C6" w:rsidP="006F44C6">
      <w:pPr>
        <w:spacing w:after="0" w:line="240" w:lineRule="auto"/>
        <w:jc w:val="both"/>
        <w:rPr>
          <w:rFonts w:ascii="Times New Roman" w:eastAsia="Times New Roman" w:hAnsi="Times New Roman"/>
          <w:sz w:val="28"/>
          <w:szCs w:val="28"/>
          <w:lang w:eastAsia="ru-RU"/>
        </w:rPr>
      </w:pPr>
      <w:r w:rsidRPr="003B3D1D">
        <w:rPr>
          <w:rFonts w:ascii="Times New Roman" w:hAnsi="Times New Roman"/>
          <w:sz w:val="28"/>
          <w:szCs w:val="28"/>
        </w:rPr>
        <w:t xml:space="preserve">- </w:t>
      </w:r>
      <w:r w:rsidRPr="003B3D1D">
        <w:rPr>
          <w:rFonts w:ascii="Times New Roman" w:eastAsia="Times New Roman" w:hAnsi="Times New Roman"/>
          <w:sz w:val="28"/>
          <w:szCs w:val="28"/>
          <w:lang w:eastAsia="ru-RU"/>
        </w:rPr>
        <w:t>участие общественности в профилактических мероприятиях по предупреждению пожаров;</w:t>
      </w:r>
    </w:p>
    <w:p w:rsidR="006F44C6" w:rsidRDefault="006F44C6" w:rsidP="006F44C6">
      <w:pPr>
        <w:spacing w:after="0" w:line="240" w:lineRule="auto"/>
        <w:jc w:val="both"/>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 xml:space="preserve">- повышение культуры и обеспечение требуемого уровня знаний населения по пожарной безопасности. </w:t>
      </w:r>
    </w:p>
    <w:p w:rsidR="003B3D1D" w:rsidRDefault="003B3D1D" w:rsidP="006F44C6">
      <w:pPr>
        <w:spacing w:after="0" w:line="240" w:lineRule="auto"/>
        <w:jc w:val="both"/>
        <w:rPr>
          <w:rFonts w:ascii="Times New Roman" w:eastAsia="Times New Roman" w:hAnsi="Times New Roman"/>
          <w:sz w:val="28"/>
          <w:szCs w:val="28"/>
          <w:lang w:eastAsia="ru-RU"/>
        </w:rPr>
      </w:pPr>
    </w:p>
    <w:p w:rsidR="003B3D1D" w:rsidRDefault="003B3D1D" w:rsidP="006F44C6">
      <w:pPr>
        <w:spacing w:after="0" w:line="240" w:lineRule="auto"/>
        <w:jc w:val="both"/>
        <w:rPr>
          <w:rFonts w:ascii="Times New Roman" w:eastAsia="Times New Roman" w:hAnsi="Times New Roman"/>
          <w:sz w:val="28"/>
          <w:szCs w:val="28"/>
          <w:lang w:eastAsia="ru-RU"/>
        </w:rPr>
      </w:pPr>
    </w:p>
    <w:p w:rsidR="003B3D1D" w:rsidRPr="003B3D1D" w:rsidRDefault="003B3D1D" w:rsidP="006F44C6">
      <w:pPr>
        <w:spacing w:after="0" w:line="240" w:lineRule="auto"/>
        <w:jc w:val="both"/>
        <w:rPr>
          <w:rFonts w:ascii="Times New Roman" w:eastAsia="Times New Roman" w:hAnsi="Times New Roman"/>
          <w:sz w:val="28"/>
          <w:szCs w:val="28"/>
          <w:lang w:eastAsia="ru-RU"/>
        </w:rPr>
      </w:pPr>
    </w:p>
    <w:p w:rsidR="006F44C6" w:rsidRPr="003B3D1D" w:rsidRDefault="006F44C6" w:rsidP="006F44C6">
      <w:pPr>
        <w:spacing w:after="0" w:line="240" w:lineRule="auto"/>
        <w:jc w:val="both"/>
        <w:rPr>
          <w:rFonts w:ascii="Times New Roman" w:eastAsia="Times New Roman" w:hAnsi="Times New Roman"/>
          <w:sz w:val="28"/>
          <w:szCs w:val="28"/>
          <w:lang w:eastAsia="ru-RU"/>
        </w:rPr>
      </w:pPr>
    </w:p>
    <w:p w:rsidR="006F44C6" w:rsidRPr="003B3D1D" w:rsidRDefault="006F44C6" w:rsidP="006F44C6">
      <w:pPr>
        <w:spacing w:after="0" w:line="240" w:lineRule="auto"/>
        <w:jc w:val="center"/>
        <w:rPr>
          <w:rFonts w:ascii="Times New Roman" w:hAnsi="Times New Roman"/>
          <w:b/>
          <w:bCs/>
          <w:sz w:val="28"/>
          <w:szCs w:val="28"/>
        </w:rPr>
      </w:pPr>
      <w:r w:rsidRPr="003B3D1D">
        <w:rPr>
          <w:rFonts w:ascii="Times New Roman" w:hAnsi="Times New Roman"/>
          <w:b/>
          <w:bCs/>
          <w:sz w:val="28"/>
          <w:szCs w:val="28"/>
          <w:lang w:val="en-US"/>
        </w:rPr>
        <w:t>V</w:t>
      </w:r>
      <w:r w:rsidRPr="003B3D1D">
        <w:rPr>
          <w:rFonts w:ascii="Times New Roman" w:hAnsi="Times New Roman"/>
          <w:b/>
          <w:bCs/>
          <w:sz w:val="28"/>
          <w:szCs w:val="28"/>
        </w:rPr>
        <w:t>. Контроль за ходом реализации Программы</w:t>
      </w:r>
    </w:p>
    <w:p w:rsidR="006F44C6" w:rsidRPr="003B3D1D" w:rsidRDefault="006F44C6" w:rsidP="006F44C6">
      <w:pPr>
        <w:spacing w:after="0" w:line="240" w:lineRule="auto"/>
        <w:jc w:val="center"/>
        <w:rPr>
          <w:rFonts w:ascii="Times New Roman" w:eastAsia="Times New Roman" w:hAnsi="Times New Roman"/>
          <w:sz w:val="28"/>
          <w:szCs w:val="28"/>
          <w:lang w:eastAsia="ru-RU"/>
        </w:rPr>
      </w:pPr>
    </w:p>
    <w:p w:rsidR="006F44C6" w:rsidRPr="003B3D1D" w:rsidRDefault="006F44C6" w:rsidP="006F44C6">
      <w:pPr>
        <w:jc w:val="both"/>
        <w:rPr>
          <w:rFonts w:ascii="Times New Roman" w:hAnsi="Times New Roman"/>
          <w:sz w:val="28"/>
          <w:szCs w:val="28"/>
        </w:rPr>
      </w:pPr>
      <w:r w:rsidRPr="003B3D1D">
        <w:rPr>
          <w:rFonts w:ascii="Times New Roman" w:hAnsi="Times New Roman"/>
          <w:bCs/>
          <w:sz w:val="28"/>
          <w:szCs w:val="28"/>
        </w:rPr>
        <w:t xml:space="preserve">           </w:t>
      </w:r>
      <w:r w:rsidRPr="003B3D1D">
        <w:rPr>
          <w:rFonts w:ascii="Times New Roman" w:hAnsi="Times New Roman"/>
          <w:sz w:val="28"/>
          <w:szCs w:val="28"/>
        </w:rPr>
        <w:t>Контроль за реализацией Программы осуществляется Главой сельского поселения Акбулатовский сельсовет муниципального района Татышлинский район Республики Башкортостан.</w:t>
      </w:r>
    </w:p>
    <w:p w:rsidR="006F44C6" w:rsidRPr="003B3D1D" w:rsidRDefault="006F44C6" w:rsidP="006F44C6">
      <w:pPr>
        <w:jc w:val="both"/>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rPr>
          <w:rFonts w:ascii="Times New Roman" w:eastAsia="Times New Roman" w:hAnsi="Times New Roman"/>
          <w:bCs/>
          <w:sz w:val="28"/>
          <w:szCs w:val="28"/>
          <w:lang w:eastAsia="ru-RU"/>
        </w:rPr>
      </w:pPr>
    </w:p>
    <w:p w:rsidR="006F44C6" w:rsidRPr="003B3D1D" w:rsidRDefault="006F44C6" w:rsidP="006F44C6">
      <w:pPr>
        <w:spacing w:after="0" w:line="240" w:lineRule="auto"/>
        <w:rPr>
          <w:rFonts w:ascii="Times New Roman" w:eastAsia="Times New Roman" w:hAnsi="Times New Roman"/>
          <w:bCs/>
          <w:sz w:val="28"/>
          <w:szCs w:val="28"/>
          <w:lang w:eastAsia="ru-RU"/>
        </w:rPr>
      </w:pPr>
    </w:p>
    <w:p w:rsidR="006F44C6" w:rsidRPr="003B3D1D" w:rsidRDefault="006F44C6" w:rsidP="006F44C6">
      <w:pPr>
        <w:spacing w:after="0" w:line="240" w:lineRule="auto"/>
        <w:rPr>
          <w:rFonts w:ascii="Times New Roman" w:eastAsia="Times New Roman" w:hAnsi="Times New Roman"/>
          <w:bCs/>
          <w:sz w:val="28"/>
          <w:szCs w:val="28"/>
          <w:lang w:eastAsia="ru-RU"/>
        </w:rPr>
      </w:pPr>
    </w:p>
    <w:p w:rsidR="006F44C6" w:rsidRPr="003B3D1D" w:rsidRDefault="006F44C6" w:rsidP="006F44C6">
      <w:pPr>
        <w:spacing w:after="0" w:line="240" w:lineRule="auto"/>
        <w:rPr>
          <w:rFonts w:ascii="Times New Roman" w:eastAsia="Times New Roman" w:hAnsi="Times New Roman"/>
          <w:bCs/>
          <w:sz w:val="28"/>
          <w:szCs w:val="28"/>
          <w:lang w:eastAsia="ru-RU"/>
        </w:rPr>
      </w:pPr>
    </w:p>
    <w:p w:rsidR="006F44C6" w:rsidRPr="003B3D1D" w:rsidRDefault="006F44C6" w:rsidP="006F44C6">
      <w:pPr>
        <w:spacing w:after="0" w:line="240" w:lineRule="auto"/>
        <w:ind w:left="7080"/>
        <w:rPr>
          <w:rFonts w:ascii="Times New Roman" w:eastAsia="Times New Roman" w:hAnsi="Times New Roman"/>
          <w:bCs/>
          <w:sz w:val="28"/>
          <w:szCs w:val="28"/>
          <w:lang w:eastAsia="ru-RU"/>
        </w:rPr>
      </w:pPr>
      <w:r w:rsidRPr="003B3D1D">
        <w:rPr>
          <w:rFonts w:ascii="Times New Roman" w:eastAsia="Times New Roman" w:hAnsi="Times New Roman"/>
          <w:bCs/>
          <w:sz w:val="28"/>
          <w:szCs w:val="28"/>
          <w:lang w:eastAsia="ru-RU"/>
        </w:rPr>
        <w:t>Приложение № 1</w:t>
      </w:r>
    </w:p>
    <w:p w:rsidR="006F44C6" w:rsidRPr="003B3D1D" w:rsidRDefault="006F44C6" w:rsidP="006F44C6">
      <w:pPr>
        <w:spacing w:after="0" w:line="240" w:lineRule="auto"/>
        <w:jc w:val="right"/>
        <w:rPr>
          <w:rFonts w:ascii="Times New Roman" w:eastAsia="Times New Roman" w:hAnsi="Times New Roman"/>
          <w:bCs/>
          <w:sz w:val="28"/>
          <w:szCs w:val="28"/>
          <w:lang w:eastAsia="ru-RU"/>
        </w:rPr>
      </w:pPr>
    </w:p>
    <w:p w:rsidR="006F44C6" w:rsidRPr="003B3D1D" w:rsidRDefault="006F44C6" w:rsidP="006F44C6">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b/>
          <w:bCs/>
          <w:sz w:val="28"/>
          <w:szCs w:val="28"/>
          <w:lang w:eastAsia="ru-RU"/>
        </w:rPr>
        <w:t xml:space="preserve">Перечень мероприятий муниципальной программы </w:t>
      </w:r>
      <w:r w:rsidRPr="003B3D1D">
        <w:rPr>
          <w:rFonts w:ascii="Times New Roman" w:hAnsi="Times New Roman"/>
          <w:b/>
          <w:sz w:val="28"/>
          <w:szCs w:val="28"/>
        </w:rPr>
        <w:t xml:space="preserve">«Обеспечение пожарной безопасности населенных пунктов на </w:t>
      </w:r>
      <w:proofErr w:type="gramStart"/>
      <w:r w:rsidRPr="003B3D1D">
        <w:rPr>
          <w:rFonts w:ascii="Times New Roman" w:hAnsi="Times New Roman"/>
          <w:b/>
          <w:sz w:val="28"/>
          <w:szCs w:val="28"/>
        </w:rPr>
        <w:t>территории  сельского</w:t>
      </w:r>
      <w:proofErr w:type="gramEnd"/>
      <w:r w:rsidRPr="003B3D1D">
        <w:rPr>
          <w:rFonts w:ascii="Times New Roman" w:hAnsi="Times New Roman"/>
          <w:b/>
          <w:sz w:val="28"/>
          <w:szCs w:val="28"/>
        </w:rPr>
        <w:t xml:space="preserve"> поселения Акбулатовский сельсовет муниципального района Татышлинский район Республики Башкортостан на 2023-2029 годы»,</w:t>
      </w:r>
      <w:r w:rsidRPr="003B3D1D">
        <w:rPr>
          <w:rFonts w:ascii="Times New Roman" w:eastAsia="Times New Roman" w:hAnsi="Times New Roman"/>
          <w:b/>
          <w:bCs/>
          <w:sz w:val="28"/>
          <w:szCs w:val="28"/>
          <w:lang w:eastAsia="ru-RU"/>
        </w:rPr>
        <w:t xml:space="preserve"> финансируемых за счёт средств бюджета</w:t>
      </w:r>
      <w:r w:rsidRPr="003B3D1D">
        <w:rPr>
          <w:rFonts w:ascii="Times New Roman" w:eastAsia="Times New Roman" w:hAnsi="Times New Roman"/>
          <w:b/>
          <w:sz w:val="28"/>
          <w:szCs w:val="28"/>
          <w:lang w:eastAsia="ru-RU"/>
        </w:rPr>
        <w:t xml:space="preserve"> сельского поселения Акбулатовский сельсовет </w:t>
      </w:r>
      <w:r w:rsidRPr="003B3D1D">
        <w:rPr>
          <w:rFonts w:ascii="Times New Roman" w:hAnsi="Times New Roman"/>
          <w:b/>
          <w:sz w:val="28"/>
          <w:szCs w:val="28"/>
        </w:rPr>
        <w:t>муниципального района Татышлинский район Республики Башкортостан</w:t>
      </w:r>
    </w:p>
    <w:p w:rsidR="006F44C6" w:rsidRPr="003B3D1D" w:rsidRDefault="006F44C6" w:rsidP="006F44C6">
      <w:pPr>
        <w:spacing w:after="0" w:line="240" w:lineRule="auto"/>
        <w:rPr>
          <w:rFonts w:ascii="Times New Roman" w:eastAsia="Times New Roman" w:hAnsi="Times New Roman"/>
          <w:sz w:val="28"/>
          <w:szCs w:val="28"/>
          <w:lang w:eastAsia="ru-RU"/>
        </w:rPr>
      </w:pPr>
    </w:p>
    <w:tbl>
      <w:tblPr>
        <w:tblW w:w="10980" w:type="dxa"/>
        <w:tblInd w:w="-252" w:type="dxa"/>
        <w:tblLayout w:type="fixed"/>
        <w:tblCellMar>
          <w:left w:w="0" w:type="dxa"/>
          <w:right w:w="0" w:type="dxa"/>
        </w:tblCellMar>
        <w:tblLook w:val="04A0" w:firstRow="1" w:lastRow="0" w:firstColumn="1" w:lastColumn="0" w:noHBand="0" w:noVBand="1"/>
      </w:tblPr>
      <w:tblGrid>
        <w:gridCol w:w="540"/>
        <w:gridCol w:w="2880"/>
        <w:gridCol w:w="1620"/>
        <w:gridCol w:w="900"/>
        <w:gridCol w:w="720"/>
        <w:gridCol w:w="720"/>
        <w:gridCol w:w="720"/>
        <w:gridCol w:w="720"/>
        <w:gridCol w:w="720"/>
        <w:gridCol w:w="720"/>
        <w:gridCol w:w="720"/>
      </w:tblGrid>
      <w:tr w:rsidR="006F44C6" w:rsidRPr="003B3D1D" w:rsidTr="006A518C">
        <w:tc>
          <w:tcPr>
            <w:tcW w:w="54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ind w:left="-126" w:firstLine="126"/>
              <w:jc w:val="center"/>
              <w:rPr>
                <w:rFonts w:ascii="Times New Roman" w:eastAsia="Times New Roman" w:hAnsi="Times New Roman"/>
                <w:sz w:val="28"/>
                <w:szCs w:val="28"/>
                <w:lang w:eastAsia="ru-RU"/>
              </w:rPr>
            </w:pPr>
            <w:r w:rsidRPr="003B3D1D">
              <w:rPr>
                <w:rFonts w:ascii="Times New Roman" w:eastAsia="Times New Roman" w:hAnsi="Times New Roman"/>
                <w:b/>
                <w:bCs/>
                <w:sz w:val="28"/>
                <w:szCs w:val="28"/>
                <w:lang w:eastAsia="ru-RU"/>
              </w:rPr>
              <w:t>№ п/п</w:t>
            </w:r>
          </w:p>
        </w:tc>
        <w:tc>
          <w:tcPr>
            <w:tcW w:w="288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b/>
                <w:bCs/>
                <w:sz w:val="28"/>
                <w:szCs w:val="28"/>
                <w:lang w:eastAsia="ru-RU"/>
              </w:rPr>
              <w:t>Мероприятия</w:t>
            </w:r>
          </w:p>
        </w:tc>
        <w:tc>
          <w:tcPr>
            <w:tcW w:w="162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b/>
                <w:bCs/>
                <w:sz w:val="28"/>
                <w:szCs w:val="28"/>
                <w:lang w:eastAsia="ru-RU"/>
              </w:rPr>
              <w:t>Сроки исполнения</w:t>
            </w:r>
          </w:p>
        </w:tc>
        <w:tc>
          <w:tcPr>
            <w:tcW w:w="90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b/>
                <w:bCs/>
                <w:sz w:val="28"/>
                <w:szCs w:val="28"/>
                <w:lang w:eastAsia="ru-RU"/>
              </w:rPr>
              <w:t>Всего (тыс. руб.)</w:t>
            </w:r>
          </w:p>
        </w:tc>
        <w:tc>
          <w:tcPr>
            <w:tcW w:w="5040" w:type="dxa"/>
            <w:gridSpan w:val="7"/>
            <w:tcBorders>
              <w:top w:val="single" w:sz="8" w:space="0" w:color="auto"/>
              <w:left w:val="nil"/>
              <w:bottom w:val="single" w:sz="8" w:space="0" w:color="auto"/>
              <w:right w:val="single" w:sz="4" w:space="0" w:color="auto"/>
            </w:tcBorders>
            <w:tcMar>
              <w:top w:w="0" w:type="dxa"/>
              <w:left w:w="108" w:type="dxa"/>
              <w:bottom w:w="0" w:type="dxa"/>
              <w:right w:w="108" w:type="dxa"/>
            </w:tcMar>
          </w:tcPr>
          <w:p w:rsidR="006F44C6" w:rsidRPr="003B3D1D" w:rsidRDefault="006F44C6" w:rsidP="006A518C">
            <w:pPr>
              <w:tabs>
                <w:tab w:val="left" w:pos="2126"/>
              </w:tabs>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b/>
                <w:bCs/>
                <w:sz w:val="28"/>
                <w:szCs w:val="28"/>
                <w:lang w:eastAsia="ru-RU"/>
              </w:rPr>
              <w:t>Объем финансирования по годам (тыс. руб.)</w:t>
            </w:r>
          </w:p>
        </w:tc>
      </w:tr>
      <w:tr w:rsidR="006F44C6" w:rsidRPr="003B3D1D" w:rsidTr="006A518C">
        <w:tc>
          <w:tcPr>
            <w:tcW w:w="540" w:type="dxa"/>
            <w:vMerge/>
            <w:tcBorders>
              <w:top w:val="single" w:sz="8" w:space="0" w:color="auto"/>
              <w:left w:val="single" w:sz="8" w:space="0" w:color="auto"/>
              <w:bottom w:val="single" w:sz="8" w:space="0" w:color="auto"/>
              <w:right w:val="single" w:sz="8" w:space="0" w:color="auto"/>
            </w:tcBorders>
            <w:vAlign w:val="center"/>
          </w:tcPr>
          <w:p w:rsidR="006F44C6" w:rsidRPr="003B3D1D" w:rsidRDefault="006F44C6" w:rsidP="006A518C">
            <w:pPr>
              <w:spacing w:after="0" w:line="240" w:lineRule="auto"/>
              <w:rPr>
                <w:rFonts w:ascii="Times New Roman" w:eastAsia="Times New Roman" w:hAnsi="Times New Roman"/>
                <w:sz w:val="28"/>
                <w:szCs w:val="28"/>
                <w:lang w:eastAsia="ru-RU"/>
              </w:rPr>
            </w:pPr>
          </w:p>
        </w:tc>
        <w:tc>
          <w:tcPr>
            <w:tcW w:w="2880" w:type="dxa"/>
            <w:vMerge/>
            <w:tcBorders>
              <w:top w:val="single" w:sz="8" w:space="0" w:color="auto"/>
              <w:left w:val="nil"/>
              <w:bottom w:val="single" w:sz="8" w:space="0" w:color="auto"/>
              <w:right w:val="single" w:sz="8" w:space="0" w:color="auto"/>
            </w:tcBorders>
            <w:vAlign w:val="center"/>
          </w:tcPr>
          <w:p w:rsidR="006F44C6" w:rsidRPr="003B3D1D" w:rsidRDefault="006F44C6" w:rsidP="006A518C">
            <w:pPr>
              <w:spacing w:after="0" w:line="240" w:lineRule="auto"/>
              <w:rPr>
                <w:rFonts w:ascii="Times New Roman" w:eastAsia="Times New Roman" w:hAnsi="Times New Roman"/>
                <w:sz w:val="28"/>
                <w:szCs w:val="28"/>
                <w:lang w:eastAsia="ru-RU"/>
              </w:rPr>
            </w:pPr>
          </w:p>
        </w:tc>
        <w:tc>
          <w:tcPr>
            <w:tcW w:w="1620" w:type="dxa"/>
            <w:vMerge/>
            <w:tcBorders>
              <w:top w:val="single" w:sz="8" w:space="0" w:color="auto"/>
              <w:left w:val="nil"/>
              <w:bottom w:val="single" w:sz="8" w:space="0" w:color="auto"/>
              <w:right w:val="single" w:sz="8" w:space="0" w:color="auto"/>
            </w:tcBorders>
            <w:vAlign w:val="center"/>
          </w:tcPr>
          <w:p w:rsidR="006F44C6" w:rsidRPr="003B3D1D" w:rsidRDefault="006F44C6" w:rsidP="006A518C">
            <w:pPr>
              <w:spacing w:after="0" w:line="240" w:lineRule="auto"/>
              <w:rPr>
                <w:rFonts w:ascii="Times New Roman" w:eastAsia="Times New Roman" w:hAnsi="Times New Roman"/>
                <w:sz w:val="28"/>
                <w:szCs w:val="28"/>
                <w:lang w:eastAsia="ru-RU"/>
              </w:rPr>
            </w:pPr>
          </w:p>
        </w:tc>
        <w:tc>
          <w:tcPr>
            <w:tcW w:w="900" w:type="dxa"/>
            <w:vMerge/>
            <w:tcBorders>
              <w:top w:val="single" w:sz="8" w:space="0" w:color="auto"/>
              <w:left w:val="nil"/>
              <w:bottom w:val="single" w:sz="8" w:space="0" w:color="auto"/>
              <w:right w:val="single" w:sz="8" w:space="0" w:color="auto"/>
            </w:tcBorders>
            <w:vAlign w:val="center"/>
          </w:tcPr>
          <w:p w:rsidR="006F44C6" w:rsidRPr="003B3D1D" w:rsidRDefault="006F44C6" w:rsidP="006A518C">
            <w:pPr>
              <w:spacing w:after="0" w:line="240" w:lineRule="auto"/>
              <w:rPr>
                <w:rFonts w:ascii="Times New Roman" w:eastAsia="Times New Roman" w:hAnsi="Times New Roman"/>
                <w:sz w:val="28"/>
                <w:szCs w:val="28"/>
                <w:lang w:eastAsia="ru-RU"/>
              </w:rPr>
            </w:pP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smartTag w:uri="urn:schemas-microsoft-com:office:smarttags" w:element="metricconverter">
              <w:smartTagPr>
                <w:attr w:name="ProductID" w:val="2023 г"/>
              </w:smartTagPr>
              <w:r w:rsidRPr="003B3D1D">
                <w:rPr>
                  <w:rFonts w:ascii="Times New Roman" w:eastAsia="Times New Roman" w:hAnsi="Times New Roman"/>
                  <w:sz w:val="28"/>
                  <w:szCs w:val="28"/>
                  <w:lang w:eastAsia="ru-RU"/>
                </w:rPr>
                <w:t>2023 г</w:t>
              </w:r>
            </w:smartTag>
            <w:r w:rsidRPr="003B3D1D">
              <w:rPr>
                <w:rFonts w:ascii="Times New Roman" w:eastAsia="Times New Roman" w:hAnsi="Times New Roman"/>
                <w:sz w:val="28"/>
                <w:szCs w:val="28"/>
                <w:lang w:eastAsia="ru-RU"/>
              </w:rPr>
              <w:t>.</w:t>
            </w: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smartTag w:uri="urn:schemas-microsoft-com:office:smarttags" w:element="metricconverter">
              <w:smartTagPr>
                <w:attr w:name="ProductID" w:val="2024 г"/>
              </w:smartTagPr>
              <w:r w:rsidRPr="003B3D1D">
                <w:rPr>
                  <w:rFonts w:ascii="Times New Roman" w:eastAsia="Times New Roman" w:hAnsi="Times New Roman"/>
                  <w:sz w:val="28"/>
                  <w:szCs w:val="28"/>
                  <w:lang w:eastAsia="ru-RU"/>
                </w:rPr>
                <w:t>2024 г</w:t>
              </w:r>
            </w:smartTag>
            <w:r w:rsidRPr="003B3D1D">
              <w:rPr>
                <w:rFonts w:ascii="Times New Roman" w:eastAsia="Times New Roman" w:hAnsi="Times New Roman"/>
                <w:sz w:val="28"/>
                <w:szCs w:val="28"/>
                <w:lang w:eastAsia="ru-RU"/>
              </w:rPr>
              <w:t>.</w:t>
            </w: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smartTag w:uri="urn:schemas-microsoft-com:office:smarttags" w:element="metricconverter">
              <w:smartTagPr>
                <w:attr w:name="ProductID" w:val="2025 г"/>
              </w:smartTagPr>
              <w:r w:rsidRPr="003B3D1D">
                <w:rPr>
                  <w:rFonts w:ascii="Times New Roman" w:eastAsia="Times New Roman" w:hAnsi="Times New Roman"/>
                  <w:sz w:val="28"/>
                  <w:szCs w:val="28"/>
                  <w:lang w:eastAsia="ru-RU"/>
                </w:rPr>
                <w:t>2025 г</w:t>
              </w:r>
            </w:smartTag>
            <w:r w:rsidRPr="003B3D1D">
              <w:rPr>
                <w:rFonts w:ascii="Times New Roman" w:eastAsia="Times New Roman" w:hAnsi="Times New Roman"/>
                <w:sz w:val="28"/>
                <w:szCs w:val="28"/>
                <w:lang w:eastAsia="ru-RU"/>
              </w:rPr>
              <w:t>.</w:t>
            </w: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smartTag w:uri="urn:schemas-microsoft-com:office:smarttags" w:element="metricconverter">
              <w:smartTagPr>
                <w:attr w:name="ProductID" w:val="2026 г"/>
              </w:smartTagPr>
              <w:r w:rsidRPr="003B3D1D">
                <w:rPr>
                  <w:rFonts w:ascii="Times New Roman" w:eastAsia="Times New Roman" w:hAnsi="Times New Roman"/>
                  <w:sz w:val="28"/>
                  <w:szCs w:val="28"/>
                  <w:lang w:eastAsia="ru-RU"/>
                </w:rPr>
                <w:t>2026 г</w:t>
              </w:r>
            </w:smartTag>
            <w:r w:rsidRPr="003B3D1D">
              <w:rPr>
                <w:rFonts w:ascii="Times New Roman" w:eastAsia="Times New Roman" w:hAnsi="Times New Roman"/>
                <w:sz w:val="28"/>
                <w:szCs w:val="28"/>
                <w:lang w:eastAsia="ru-RU"/>
              </w:rPr>
              <w:t>.</w:t>
            </w: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smartTag w:uri="urn:schemas-microsoft-com:office:smarttags" w:element="metricconverter">
              <w:smartTagPr>
                <w:attr w:name="ProductID" w:val="2027 г"/>
              </w:smartTagPr>
              <w:r w:rsidRPr="003B3D1D">
                <w:rPr>
                  <w:rFonts w:ascii="Times New Roman" w:eastAsia="Times New Roman" w:hAnsi="Times New Roman"/>
                  <w:sz w:val="28"/>
                  <w:szCs w:val="28"/>
                  <w:lang w:eastAsia="ru-RU"/>
                </w:rPr>
                <w:t>2027 г</w:t>
              </w:r>
            </w:smartTag>
            <w:r w:rsidRPr="003B3D1D">
              <w:rPr>
                <w:rFonts w:ascii="Times New Roman" w:eastAsia="Times New Roman" w:hAnsi="Times New Roman"/>
                <w:sz w:val="28"/>
                <w:szCs w:val="28"/>
                <w:lang w:eastAsia="ru-RU"/>
              </w:rPr>
              <w:t>.</w:t>
            </w: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smartTag w:uri="urn:schemas-microsoft-com:office:smarttags" w:element="metricconverter">
              <w:smartTagPr>
                <w:attr w:name="ProductID" w:val="2028 г"/>
              </w:smartTagPr>
              <w:r w:rsidRPr="003B3D1D">
                <w:rPr>
                  <w:rFonts w:ascii="Times New Roman" w:eastAsia="Times New Roman" w:hAnsi="Times New Roman"/>
                  <w:sz w:val="28"/>
                  <w:szCs w:val="28"/>
                  <w:lang w:eastAsia="ru-RU"/>
                </w:rPr>
                <w:t>2028 г</w:t>
              </w:r>
            </w:smartTag>
            <w:r w:rsidRPr="003B3D1D">
              <w:rPr>
                <w:rFonts w:ascii="Times New Roman" w:eastAsia="Times New Roman" w:hAnsi="Times New Roman"/>
                <w:sz w:val="28"/>
                <w:szCs w:val="28"/>
                <w:lang w:eastAsia="ru-RU"/>
              </w:rPr>
              <w:t>.</w:t>
            </w: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smartTag w:uri="urn:schemas-microsoft-com:office:smarttags" w:element="metricconverter">
              <w:smartTagPr>
                <w:attr w:name="ProductID" w:val="2029 г"/>
              </w:smartTagPr>
              <w:r w:rsidRPr="003B3D1D">
                <w:rPr>
                  <w:rFonts w:ascii="Times New Roman" w:eastAsia="Times New Roman" w:hAnsi="Times New Roman"/>
                  <w:sz w:val="28"/>
                  <w:szCs w:val="28"/>
                  <w:lang w:eastAsia="ru-RU"/>
                </w:rPr>
                <w:t>2029 г</w:t>
              </w:r>
            </w:smartTag>
            <w:r w:rsidRPr="003B3D1D">
              <w:rPr>
                <w:rFonts w:ascii="Times New Roman" w:eastAsia="Times New Roman" w:hAnsi="Times New Roman"/>
                <w:sz w:val="28"/>
                <w:szCs w:val="28"/>
                <w:lang w:eastAsia="ru-RU"/>
              </w:rPr>
              <w:t>.</w:t>
            </w:r>
          </w:p>
        </w:tc>
      </w:tr>
      <w:tr w:rsidR="006F44C6" w:rsidRPr="003B3D1D" w:rsidTr="006A518C">
        <w:tc>
          <w:tcPr>
            <w:tcW w:w="54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both"/>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1</w:t>
            </w:r>
          </w:p>
        </w:tc>
        <w:tc>
          <w:tcPr>
            <w:tcW w:w="2880" w:type="dxa"/>
            <w:tcBorders>
              <w:top w:val="nil"/>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 xml:space="preserve">Приобретение первичных средств пожаротушения, оборудование пожарных щитов, проверка и перезарядка огнетушителей </w:t>
            </w:r>
          </w:p>
        </w:tc>
        <w:tc>
          <w:tcPr>
            <w:tcW w:w="1620" w:type="dxa"/>
            <w:tcBorders>
              <w:top w:val="nil"/>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по мере необходимости</w:t>
            </w:r>
          </w:p>
        </w:tc>
        <w:tc>
          <w:tcPr>
            <w:tcW w:w="900" w:type="dxa"/>
            <w:tcBorders>
              <w:top w:val="nil"/>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8" w:space="0" w:color="auto"/>
              <w:right w:val="single" w:sz="4"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r>
      <w:tr w:rsidR="006F44C6" w:rsidRPr="003B3D1D" w:rsidTr="006A518C">
        <w:tc>
          <w:tcPr>
            <w:tcW w:w="54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both"/>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2</w:t>
            </w:r>
          </w:p>
        </w:tc>
        <w:tc>
          <w:tcPr>
            <w:tcW w:w="2880" w:type="dxa"/>
            <w:tcBorders>
              <w:top w:val="nil"/>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Оказание поддержки добровольным пожарным дружинам</w:t>
            </w:r>
          </w:p>
        </w:tc>
        <w:tc>
          <w:tcPr>
            <w:tcW w:w="1620" w:type="dxa"/>
            <w:tcBorders>
              <w:top w:val="nil"/>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постоянно</w:t>
            </w:r>
          </w:p>
        </w:tc>
        <w:tc>
          <w:tcPr>
            <w:tcW w:w="900" w:type="dxa"/>
            <w:tcBorders>
              <w:top w:val="nil"/>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4" w:space="0" w:color="auto"/>
              <w:right w:val="single" w:sz="4"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 xml:space="preserve"> </w:t>
            </w:r>
          </w:p>
        </w:tc>
        <w:tc>
          <w:tcPr>
            <w:tcW w:w="720" w:type="dxa"/>
            <w:tcBorders>
              <w:top w:val="nil"/>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r>
      <w:tr w:rsidR="006F44C6" w:rsidRPr="003B3D1D" w:rsidTr="006A518C">
        <w:tc>
          <w:tcPr>
            <w:tcW w:w="540"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both"/>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3</w:t>
            </w:r>
          </w:p>
        </w:tc>
        <w:tc>
          <w:tcPr>
            <w:tcW w:w="288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 xml:space="preserve">Систематическое обновление методических материалов на информационных стендах.  </w:t>
            </w:r>
          </w:p>
        </w:tc>
        <w:tc>
          <w:tcPr>
            <w:tcW w:w="162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постоянно</w:t>
            </w:r>
          </w:p>
        </w:tc>
        <w:tc>
          <w:tcPr>
            <w:tcW w:w="90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r>
      <w:tr w:rsidR="006F44C6" w:rsidRPr="003B3D1D" w:rsidTr="006A518C">
        <w:tc>
          <w:tcPr>
            <w:tcW w:w="540"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both"/>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4</w:t>
            </w:r>
          </w:p>
        </w:tc>
        <w:tc>
          <w:tcPr>
            <w:tcW w:w="288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Распространение среди населения памяток и других печатных материалов на противопожарную тематику</w:t>
            </w:r>
          </w:p>
        </w:tc>
        <w:tc>
          <w:tcPr>
            <w:tcW w:w="162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постоянно</w:t>
            </w:r>
          </w:p>
        </w:tc>
        <w:tc>
          <w:tcPr>
            <w:tcW w:w="90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r>
      <w:tr w:rsidR="006F44C6" w:rsidRPr="003B3D1D" w:rsidTr="006A518C">
        <w:tc>
          <w:tcPr>
            <w:tcW w:w="5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both"/>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5</w:t>
            </w:r>
          </w:p>
        </w:tc>
        <w:tc>
          <w:tcPr>
            <w:tcW w:w="288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 xml:space="preserve">Проверка состояния пожарных водоемов </w:t>
            </w:r>
          </w:p>
        </w:tc>
        <w:tc>
          <w:tcPr>
            <w:tcW w:w="162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Ежегодно два раза в год</w:t>
            </w:r>
          </w:p>
        </w:tc>
        <w:tc>
          <w:tcPr>
            <w:tcW w:w="90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r>
      <w:tr w:rsidR="006F44C6" w:rsidRPr="003B3D1D" w:rsidTr="006A518C">
        <w:tc>
          <w:tcPr>
            <w:tcW w:w="5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both"/>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6</w:t>
            </w:r>
          </w:p>
        </w:tc>
        <w:tc>
          <w:tcPr>
            <w:tcW w:w="288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Установка, замена указателей пожарных гидрантов</w:t>
            </w:r>
          </w:p>
        </w:tc>
        <w:tc>
          <w:tcPr>
            <w:tcW w:w="162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по мере необходимости</w:t>
            </w:r>
          </w:p>
        </w:tc>
        <w:tc>
          <w:tcPr>
            <w:tcW w:w="90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r>
      <w:tr w:rsidR="006F44C6" w:rsidRPr="003B3D1D" w:rsidTr="006A518C">
        <w:tc>
          <w:tcPr>
            <w:tcW w:w="54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both"/>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lastRenderedPageBreak/>
              <w:t>7</w:t>
            </w:r>
          </w:p>
        </w:tc>
        <w:tc>
          <w:tcPr>
            <w:tcW w:w="288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Приобретение мобильного пожарного комплекса.</w:t>
            </w:r>
          </w:p>
        </w:tc>
        <w:tc>
          <w:tcPr>
            <w:tcW w:w="162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по мере необходимости</w:t>
            </w:r>
          </w:p>
        </w:tc>
        <w:tc>
          <w:tcPr>
            <w:tcW w:w="90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r>
      <w:tr w:rsidR="006F44C6" w:rsidRPr="003B3D1D" w:rsidTr="006A518C">
        <w:tc>
          <w:tcPr>
            <w:tcW w:w="54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both"/>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8</w:t>
            </w:r>
          </w:p>
        </w:tc>
        <w:tc>
          <w:tcPr>
            <w:tcW w:w="2880" w:type="dxa"/>
            <w:tcBorders>
              <w:top w:val="nil"/>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 xml:space="preserve">Создание минерализованных полос </w:t>
            </w:r>
          </w:p>
        </w:tc>
        <w:tc>
          <w:tcPr>
            <w:tcW w:w="1620" w:type="dxa"/>
            <w:tcBorders>
              <w:top w:val="nil"/>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ежегодно</w:t>
            </w:r>
          </w:p>
        </w:tc>
        <w:tc>
          <w:tcPr>
            <w:tcW w:w="900" w:type="dxa"/>
            <w:tcBorders>
              <w:top w:val="nil"/>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70,0</w:t>
            </w:r>
          </w:p>
        </w:tc>
        <w:tc>
          <w:tcPr>
            <w:tcW w:w="720" w:type="dxa"/>
            <w:tcBorders>
              <w:top w:val="nil"/>
              <w:left w:val="nil"/>
              <w:bottom w:val="single" w:sz="8" w:space="0" w:color="auto"/>
              <w:right w:val="single" w:sz="4"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70,0</w:t>
            </w: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nil"/>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r>
      <w:tr w:rsidR="006F44C6" w:rsidRPr="003B3D1D" w:rsidTr="006A518C">
        <w:trPr>
          <w:trHeight w:val="1740"/>
        </w:trPr>
        <w:tc>
          <w:tcPr>
            <w:tcW w:w="540" w:type="dxa"/>
            <w:tcBorders>
              <w:top w:val="nil"/>
              <w:left w:val="single" w:sz="8" w:space="0" w:color="auto"/>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both"/>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9</w:t>
            </w:r>
          </w:p>
        </w:tc>
        <w:tc>
          <w:tcPr>
            <w:tcW w:w="2880" w:type="dxa"/>
            <w:tcBorders>
              <w:top w:val="nil"/>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Обучение сотрудников и работников мерам пожарной безопасности в соответствии с нормативными документами по пожарной безопасности по специальным программам, утвержденным в установленном порядке</w:t>
            </w:r>
          </w:p>
        </w:tc>
        <w:tc>
          <w:tcPr>
            <w:tcW w:w="1620" w:type="dxa"/>
            <w:tcBorders>
              <w:top w:val="nil"/>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2023</w:t>
            </w:r>
          </w:p>
        </w:tc>
        <w:tc>
          <w:tcPr>
            <w:tcW w:w="900" w:type="dxa"/>
            <w:tcBorders>
              <w:top w:val="nil"/>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5,0</w:t>
            </w:r>
          </w:p>
        </w:tc>
        <w:tc>
          <w:tcPr>
            <w:tcW w:w="720" w:type="dxa"/>
            <w:tcBorders>
              <w:top w:val="nil"/>
              <w:left w:val="nil"/>
              <w:bottom w:val="single" w:sz="4" w:space="0" w:color="auto"/>
              <w:right w:val="single" w:sz="4"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5,0</w:t>
            </w:r>
          </w:p>
        </w:tc>
        <w:tc>
          <w:tcPr>
            <w:tcW w:w="720" w:type="dxa"/>
            <w:tcBorders>
              <w:top w:val="nil"/>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720" w:type="dxa"/>
            <w:tcBorders>
              <w:top w:val="nil"/>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r>
      <w:tr w:rsidR="006F44C6" w:rsidRPr="003B3D1D" w:rsidTr="006A518C">
        <w:trPr>
          <w:trHeight w:val="95"/>
        </w:trPr>
        <w:tc>
          <w:tcPr>
            <w:tcW w:w="540"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both"/>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10</w:t>
            </w:r>
          </w:p>
        </w:tc>
        <w:tc>
          <w:tcPr>
            <w:tcW w:w="288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rPr>
                <w:rFonts w:ascii="Times New Roman" w:eastAsia="Times New Roman" w:hAnsi="Times New Roman"/>
                <w:sz w:val="28"/>
                <w:szCs w:val="28"/>
                <w:lang w:eastAsia="ru-RU"/>
              </w:rPr>
            </w:pPr>
            <w:r w:rsidRPr="003B3D1D">
              <w:rPr>
                <w:rFonts w:ascii="Times New Roman" w:hAnsi="Times New Roman"/>
                <w:color w:val="333333"/>
                <w:sz w:val="28"/>
                <w:szCs w:val="28"/>
                <w:shd w:val="clear" w:color="auto" w:fill="FFFFFF"/>
              </w:rPr>
              <w:t>Организация своевременной расчистки от снега подъездных путей к пожарным водоемам</w:t>
            </w:r>
            <w:r w:rsidRPr="003B3D1D">
              <w:rPr>
                <w:rFonts w:ascii="Times New Roman" w:eastAsia="Times New Roman" w:hAnsi="Times New Roman"/>
                <w:sz w:val="28"/>
                <w:szCs w:val="28"/>
                <w:lang w:eastAsia="ru-RU"/>
              </w:rPr>
              <w:t xml:space="preserve"> </w:t>
            </w:r>
          </w:p>
        </w:tc>
        <w:tc>
          <w:tcPr>
            <w:tcW w:w="162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зимний период</w:t>
            </w:r>
          </w:p>
        </w:tc>
        <w:tc>
          <w:tcPr>
            <w:tcW w:w="90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70,0</w:t>
            </w:r>
          </w:p>
        </w:tc>
        <w:tc>
          <w:tcPr>
            <w:tcW w:w="720"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70,0</w:t>
            </w: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r>
      <w:tr w:rsidR="006F44C6" w:rsidRPr="003B3D1D" w:rsidTr="006A518C">
        <w:trPr>
          <w:trHeight w:val="95"/>
        </w:trPr>
        <w:tc>
          <w:tcPr>
            <w:tcW w:w="540"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both"/>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11</w:t>
            </w:r>
          </w:p>
        </w:tc>
        <w:tc>
          <w:tcPr>
            <w:tcW w:w="288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 xml:space="preserve">Рекомендовать жителям индивидуальных жилых домов приобрести индивидуальные средства пожаротушения, а в летнее время иметь около домов емкости с водой не менее </w:t>
            </w:r>
            <w:smartTag w:uri="urn:schemas-microsoft-com:office:smarttags" w:element="metricconverter">
              <w:smartTagPr>
                <w:attr w:name="ProductID" w:val="1 м3"/>
              </w:smartTagPr>
              <w:r w:rsidRPr="003B3D1D">
                <w:rPr>
                  <w:rFonts w:ascii="Times New Roman" w:eastAsia="Times New Roman" w:hAnsi="Times New Roman"/>
                  <w:sz w:val="28"/>
                  <w:szCs w:val="28"/>
                  <w:lang w:eastAsia="ru-RU"/>
                </w:rPr>
                <w:t>1 м3</w:t>
              </w:r>
            </w:smartTag>
          </w:p>
        </w:tc>
        <w:tc>
          <w:tcPr>
            <w:tcW w:w="162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постоянно</w:t>
            </w:r>
          </w:p>
        </w:tc>
        <w:tc>
          <w:tcPr>
            <w:tcW w:w="90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20,0</w:t>
            </w:r>
          </w:p>
        </w:tc>
        <w:tc>
          <w:tcPr>
            <w:tcW w:w="720"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20,0</w:t>
            </w: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single" w:sz="4" w:space="0" w:color="auto"/>
              <w:left w:val="nil"/>
              <w:bottom w:val="single" w:sz="4"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r>
      <w:tr w:rsidR="006F44C6" w:rsidRPr="003B3D1D" w:rsidTr="006A518C">
        <w:tc>
          <w:tcPr>
            <w:tcW w:w="3420" w:type="dxa"/>
            <w:gridSpan w:val="2"/>
            <w:tcBorders>
              <w:top w:val="single" w:sz="4" w:space="0" w:color="auto"/>
              <w:left w:val="single" w:sz="8" w:space="0" w:color="auto"/>
              <w:bottom w:val="single" w:sz="8" w:space="0" w:color="auto"/>
              <w:right w:val="single" w:sz="8" w:space="0" w:color="auto"/>
            </w:tcBorders>
          </w:tcPr>
          <w:p w:rsidR="006F44C6" w:rsidRPr="003B3D1D" w:rsidRDefault="006F44C6" w:rsidP="006A518C">
            <w:pPr>
              <w:spacing w:after="0" w:line="240" w:lineRule="auto"/>
              <w:jc w:val="both"/>
              <w:rPr>
                <w:rFonts w:ascii="Times New Roman" w:eastAsia="Times New Roman" w:hAnsi="Times New Roman"/>
                <w:b/>
                <w:bCs/>
                <w:sz w:val="28"/>
                <w:szCs w:val="28"/>
                <w:lang w:eastAsia="ru-RU"/>
              </w:rPr>
            </w:pPr>
          </w:p>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b/>
                <w:bCs/>
                <w:sz w:val="28"/>
                <w:szCs w:val="28"/>
                <w:lang w:eastAsia="ru-RU"/>
              </w:rPr>
              <w:t>ИТОГО:</w:t>
            </w:r>
          </w:p>
        </w:tc>
        <w:tc>
          <w:tcPr>
            <w:tcW w:w="162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p>
        </w:tc>
        <w:tc>
          <w:tcPr>
            <w:tcW w:w="90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165,0</w:t>
            </w:r>
          </w:p>
        </w:tc>
        <w:tc>
          <w:tcPr>
            <w:tcW w:w="720" w:type="dxa"/>
            <w:tcBorders>
              <w:top w:val="single" w:sz="4" w:space="0" w:color="auto"/>
              <w:left w:val="nil"/>
              <w:bottom w:val="single" w:sz="8" w:space="0" w:color="auto"/>
              <w:right w:val="single" w:sz="4" w:space="0" w:color="auto"/>
            </w:tcBorders>
            <w:tcMar>
              <w:top w:w="0" w:type="dxa"/>
              <w:left w:w="108" w:type="dxa"/>
              <w:bottom w:w="0" w:type="dxa"/>
              <w:right w:w="108" w:type="dxa"/>
            </w:tcMar>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165,0</w:t>
            </w: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c>
          <w:tcPr>
            <w:tcW w:w="720" w:type="dxa"/>
            <w:tcBorders>
              <w:top w:val="single" w:sz="4" w:space="0" w:color="auto"/>
              <w:left w:val="nil"/>
              <w:bottom w:val="single" w:sz="8" w:space="0" w:color="auto"/>
              <w:right w:val="single" w:sz="4" w:space="0" w:color="auto"/>
            </w:tcBorders>
          </w:tcPr>
          <w:p w:rsidR="006F44C6" w:rsidRPr="003B3D1D" w:rsidRDefault="006F44C6" w:rsidP="006A518C">
            <w:pPr>
              <w:spacing w:after="0" w:line="240" w:lineRule="auto"/>
              <w:jc w:val="center"/>
              <w:rPr>
                <w:rFonts w:ascii="Times New Roman" w:eastAsia="Times New Roman" w:hAnsi="Times New Roman"/>
                <w:sz w:val="28"/>
                <w:szCs w:val="28"/>
                <w:lang w:eastAsia="ru-RU"/>
              </w:rPr>
            </w:pPr>
            <w:r w:rsidRPr="003B3D1D">
              <w:rPr>
                <w:rFonts w:ascii="Times New Roman" w:eastAsia="Times New Roman" w:hAnsi="Times New Roman"/>
                <w:sz w:val="28"/>
                <w:szCs w:val="28"/>
                <w:lang w:eastAsia="ru-RU"/>
              </w:rPr>
              <w:t>0</w:t>
            </w:r>
          </w:p>
        </w:tc>
      </w:tr>
    </w:tbl>
    <w:p w:rsidR="006F44C6" w:rsidRPr="003B3D1D" w:rsidRDefault="006F44C6">
      <w:pPr>
        <w:rPr>
          <w:rFonts w:ascii="Times New Roman" w:hAnsi="Times New Roman"/>
          <w:sz w:val="28"/>
          <w:szCs w:val="28"/>
        </w:rPr>
      </w:pPr>
    </w:p>
    <w:sectPr w:rsidR="006F44C6" w:rsidRPr="003B3D1D" w:rsidSect="00182E48">
      <w:pgSz w:w="11906" w:h="16838"/>
      <w:pgMar w:top="851" w:right="850" w:bottom="1134"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4C6"/>
    <w:rsid w:val="003B3D1D"/>
    <w:rsid w:val="006F44C6"/>
    <w:rsid w:val="00B938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CEAB002"/>
  <w15:chartTrackingRefBased/>
  <w15:docId w15:val="{26B226FD-BF07-4562-89F5-85F63E9AF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44C6"/>
    <w:pPr>
      <w:spacing w:after="200" w:line="276" w:lineRule="auto"/>
    </w:pPr>
    <w:rPr>
      <w:rFonts w:ascii="Calibri" w:eastAsia="Calibri" w:hAnsi="Calibri" w:cs="Times New Roman"/>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F44C6"/>
    <w:pPr>
      <w:tabs>
        <w:tab w:val="center" w:pos="4677"/>
        <w:tab w:val="right" w:pos="9355"/>
      </w:tabs>
      <w:spacing w:after="0" w:line="240" w:lineRule="auto"/>
    </w:pPr>
  </w:style>
  <w:style w:type="character" w:customStyle="1" w:styleId="a4">
    <w:name w:val="Верхний колонтитул Знак"/>
    <w:basedOn w:val="a0"/>
    <w:link w:val="a3"/>
    <w:rsid w:val="006F44C6"/>
    <w:rPr>
      <w:rFonts w:ascii="Calibri" w:eastAsia="Calibri" w:hAnsi="Calibri" w:cs="Times New Roman"/>
      <w:kern w:val="0"/>
      <w14:ligatures w14:val="none"/>
    </w:rPr>
  </w:style>
  <w:style w:type="paragraph" w:styleId="a5">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a"/>
    <w:rsid w:val="006F44C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Title">
    <w:name w:val="ConsPlusTitle"/>
    <w:rsid w:val="006F44C6"/>
    <w:pPr>
      <w:widowControl w:val="0"/>
      <w:suppressAutoHyphens/>
      <w:autoSpaceDE w:val="0"/>
      <w:spacing w:after="0" w:line="240" w:lineRule="auto"/>
    </w:pPr>
    <w:rPr>
      <w:rFonts w:ascii="Times New Roman" w:eastAsia="Arial" w:hAnsi="Times New Roman" w:cs="Times New Roman"/>
      <w:b/>
      <w:bCs/>
      <w:kern w:val="0"/>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1951</Words>
  <Characters>11125</Characters>
  <Application>Microsoft Office Word</Application>
  <DocSecurity>0</DocSecurity>
  <Lines>92</Lines>
  <Paragraphs>26</Paragraphs>
  <ScaleCrop>false</ScaleCrop>
  <Company/>
  <LinksUpToDate>false</LinksUpToDate>
  <CharactersWithSpaces>13050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3</cp:revision>
  <cp:lastPrinted>2022-11-25T06:27:00Z</cp:lastPrinted>
  <dcterms:created xsi:type="dcterms:W3CDTF">2022-11-25T05:11:00Z</dcterms:created>
  <dcterms:modified xsi:type="dcterms:W3CDTF">2022-11-25T06:30:00Z</dcterms:modified>
</cp:coreProperties>
</file>