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7467C" w:rsidRPr="002241BE" w:rsidRDefault="0077467C" w:rsidP="0077467C">
      <w:pPr>
        <w:jc w:val="center"/>
        <w:rPr>
          <w:b/>
          <w:sz w:val="28"/>
          <w:szCs w:val="28"/>
        </w:rPr>
      </w:pPr>
      <w:r w:rsidRPr="002241BE">
        <w:rPr>
          <w:b/>
          <w:sz w:val="28"/>
          <w:szCs w:val="28"/>
        </w:rPr>
        <w:t>Администрация сельского поселения Акбулатовский сельсовет</w:t>
      </w:r>
    </w:p>
    <w:p w:rsidR="0077467C" w:rsidRPr="002241BE" w:rsidRDefault="0077467C" w:rsidP="0077467C">
      <w:pPr>
        <w:jc w:val="center"/>
        <w:rPr>
          <w:b/>
          <w:sz w:val="28"/>
          <w:szCs w:val="28"/>
        </w:rPr>
      </w:pPr>
      <w:r w:rsidRPr="002241BE">
        <w:rPr>
          <w:b/>
          <w:sz w:val="28"/>
          <w:szCs w:val="28"/>
        </w:rPr>
        <w:t xml:space="preserve">муниципального района Татышлинский район </w:t>
      </w:r>
    </w:p>
    <w:p w:rsidR="0077467C" w:rsidRPr="002241BE" w:rsidRDefault="0077467C" w:rsidP="0077467C">
      <w:pPr>
        <w:jc w:val="center"/>
        <w:rPr>
          <w:b/>
          <w:sz w:val="28"/>
          <w:szCs w:val="28"/>
        </w:rPr>
      </w:pPr>
      <w:r w:rsidRPr="002241BE">
        <w:rPr>
          <w:b/>
          <w:sz w:val="28"/>
          <w:szCs w:val="28"/>
        </w:rPr>
        <w:t>Республики Башкортостан</w:t>
      </w:r>
    </w:p>
    <w:p w:rsidR="0077467C" w:rsidRPr="002241BE" w:rsidRDefault="0077467C" w:rsidP="0077467C">
      <w:pPr>
        <w:jc w:val="center"/>
        <w:rPr>
          <w:b/>
          <w:sz w:val="28"/>
          <w:szCs w:val="28"/>
        </w:rPr>
      </w:pPr>
    </w:p>
    <w:p w:rsidR="0077467C" w:rsidRPr="002241BE" w:rsidRDefault="0077467C" w:rsidP="0077467C">
      <w:pPr>
        <w:jc w:val="center"/>
        <w:rPr>
          <w:b/>
          <w:sz w:val="28"/>
          <w:szCs w:val="28"/>
        </w:rPr>
      </w:pPr>
      <w:r w:rsidRPr="002241BE">
        <w:rPr>
          <w:b/>
          <w:sz w:val="28"/>
          <w:szCs w:val="28"/>
        </w:rPr>
        <w:t>ПОСТАНОВЛЕНИЕ</w:t>
      </w:r>
    </w:p>
    <w:p w:rsidR="0077467C" w:rsidRPr="002241BE" w:rsidRDefault="0077467C" w:rsidP="0077467C">
      <w:pPr>
        <w:jc w:val="center"/>
        <w:rPr>
          <w:b/>
          <w:sz w:val="28"/>
          <w:szCs w:val="28"/>
        </w:rPr>
      </w:pPr>
    </w:p>
    <w:p w:rsidR="0077467C" w:rsidRPr="002241BE" w:rsidRDefault="0077467C" w:rsidP="0077467C">
      <w:pPr>
        <w:rPr>
          <w:b/>
          <w:sz w:val="28"/>
          <w:szCs w:val="28"/>
        </w:rPr>
      </w:pPr>
      <w:r w:rsidRPr="002241BE">
        <w:rPr>
          <w:b/>
          <w:sz w:val="28"/>
          <w:szCs w:val="28"/>
        </w:rPr>
        <w:t>16 марта 2023 года</w:t>
      </w:r>
      <w:r w:rsidRPr="002241BE">
        <w:rPr>
          <w:b/>
          <w:sz w:val="28"/>
          <w:szCs w:val="28"/>
        </w:rPr>
        <w:tab/>
      </w:r>
      <w:r w:rsidRPr="002241BE">
        <w:rPr>
          <w:b/>
          <w:sz w:val="28"/>
          <w:szCs w:val="28"/>
        </w:rPr>
        <w:tab/>
      </w:r>
      <w:r w:rsidRPr="002241BE">
        <w:rPr>
          <w:b/>
          <w:sz w:val="28"/>
          <w:szCs w:val="28"/>
        </w:rPr>
        <w:tab/>
      </w:r>
      <w:r w:rsidRPr="002241BE">
        <w:rPr>
          <w:b/>
          <w:sz w:val="28"/>
          <w:szCs w:val="28"/>
        </w:rPr>
        <w:tab/>
        <w:t xml:space="preserve">                                                      № 4</w:t>
      </w:r>
    </w:p>
    <w:p w:rsidR="0077467C" w:rsidRPr="002241BE" w:rsidRDefault="0077467C" w:rsidP="0077467C">
      <w:pPr>
        <w:jc w:val="center"/>
        <w:rPr>
          <w:b/>
          <w:i/>
        </w:rPr>
      </w:pPr>
      <w:r w:rsidRPr="002241BE">
        <w:rPr>
          <w:b/>
          <w:i/>
        </w:rPr>
        <w:t>с.Староакбулатово</w:t>
      </w:r>
    </w:p>
    <w:p w:rsidR="0077467C" w:rsidRPr="002241BE" w:rsidRDefault="0077467C" w:rsidP="0077467C">
      <w:pPr>
        <w:widowControl w:val="0"/>
        <w:autoSpaceDE w:val="0"/>
        <w:autoSpaceDN w:val="0"/>
        <w:adjustRightInd w:val="0"/>
        <w:ind w:firstLine="720"/>
        <w:jc w:val="both"/>
        <w:rPr>
          <w:b/>
          <w:bCs/>
          <w:i/>
        </w:rPr>
      </w:pPr>
    </w:p>
    <w:p w:rsidR="0077467C" w:rsidRPr="002241BE" w:rsidRDefault="0077467C" w:rsidP="0077467C">
      <w:pPr>
        <w:rPr>
          <w:sz w:val="28"/>
          <w:szCs w:val="28"/>
        </w:rPr>
      </w:pPr>
    </w:p>
    <w:p w:rsidR="0077467C" w:rsidRPr="002241BE" w:rsidRDefault="0077467C" w:rsidP="0077467C">
      <w:pPr>
        <w:spacing w:after="120"/>
        <w:jc w:val="center"/>
        <w:rPr>
          <w:b/>
          <w:sz w:val="28"/>
          <w:szCs w:val="28"/>
        </w:rPr>
      </w:pPr>
      <w:r w:rsidRPr="002241BE">
        <w:rPr>
          <w:b/>
          <w:bCs/>
          <w:sz w:val="28"/>
          <w:szCs w:val="20"/>
        </w:rPr>
        <w:t xml:space="preserve">Об утверждении Положения о порядке </w:t>
      </w:r>
      <w:proofErr w:type="gramStart"/>
      <w:r w:rsidRPr="002241BE">
        <w:rPr>
          <w:b/>
          <w:bCs/>
          <w:sz w:val="28"/>
          <w:szCs w:val="20"/>
        </w:rPr>
        <w:t>оплаты  и</w:t>
      </w:r>
      <w:proofErr w:type="gramEnd"/>
      <w:r w:rsidRPr="002241BE">
        <w:rPr>
          <w:b/>
          <w:bCs/>
          <w:sz w:val="28"/>
          <w:szCs w:val="20"/>
        </w:rPr>
        <w:t xml:space="preserve"> материальном стимулировании труда лиц, замещающих должности и профессии, не отнесенные к муниципальным должностям, и осуществляющих техническое обеспечение деятельности Администрации сельского поселения Акбулатовский сельсовет </w:t>
      </w:r>
      <w:r w:rsidRPr="002241BE">
        <w:rPr>
          <w:b/>
          <w:sz w:val="28"/>
          <w:szCs w:val="28"/>
        </w:rPr>
        <w:t xml:space="preserve">муниципального района Татышлинский район Республики Башкортостан </w:t>
      </w:r>
    </w:p>
    <w:p w:rsidR="0077467C" w:rsidRPr="002241BE" w:rsidRDefault="0077467C" w:rsidP="0077467C">
      <w:pPr>
        <w:ind w:firstLine="720"/>
        <w:jc w:val="both"/>
        <w:rPr>
          <w:sz w:val="28"/>
          <w:szCs w:val="28"/>
        </w:rPr>
      </w:pPr>
      <w:r w:rsidRPr="002241BE">
        <w:rPr>
          <w:sz w:val="28"/>
          <w:szCs w:val="28"/>
        </w:rPr>
        <w:t>В соответствии с Постановлением Правительства Республики Башкортостан от 19 октября 2018 года № 506 «Об оплате труда работников, занимающих должности и профессии, не отнесенные к должностям государственной гражданской службы Республики Башкортостан, и осуществляющих техническое обеспечение деятельности исполнительных органов государственной власти Республики Башкортостан» (ред. от 23.11.2021) и усиления социальной защищенности работников, замещающих должности и профессии, не отнесенные к муниципальным должностям,</w:t>
      </w:r>
      <w:r w:rsidRPr="002241BE">
        <w:rPr>
          <w:bCs/>
          <w:sz w:val="28"/>
          <w:szCs w:val="28"/>
        </w:rPr>
        <w:t xml:space="preserve"> и осуществляющих техническое обеспечение деятельности</w:t>
      </w:r>
      <w:r w:rsidRPr="002241BE">
        <w:rPr>
          <w:sz w:val="28"/>
          <w:szCs w:val="28"/>
        </w:rPr>
        <w:t xml:space="preserve"> </w:t>
      </w:r>
      <w:r w:rsidRPr="002241BE">
        <w:rPr>
          <w:bCs/>
          <w:sz w:val="28"/>
          <w:szCs w:val="20"/>
        </w:rPr>
        <w:t xml:space="preserve">Администрации сельского поселения Акбулатовский сельсовет </w:t>
      </w:r>
      <w:r w:rsidRPr="002241BE">
        <w:rPr>
          <w:sz w:val="28"/>
          <w:szCs w:val="28"/>
        </w:rPr>
        <w:t xml:space="preserve">муниципального района Татышлинский район Республики Башкортостан, </w:t>
      </w:r>
      <w:r w:rsidRPr="002241BE">
        <w:rPr>
          <w:b/>
          <w:sz w:val="28"/>
          <w:szCs w:val="28"/>
        </w:rPr>
        <w:t>п о с т а н о в л я ю:</w:t>
      </w:r>
    </w:p>
    <w:p w:rsidR="0077467C" w:rsidRPr="002241BE" w:rsidRDefault="0077467C" w:rsidP="0077467C">
      <w:pPr>
        <w:jc w:val="center"/>
        <w:rPr>
          <w:sz w:val="28"/>
          <w:szCs w:val="28"/>
        </w:rPr>
      </w:pPr>
    </w:p>
    <w:p w:rsidR="0077467C" w:rsidRPr="002241BE" w:rsidRDefault="0077467C" w:rsidP="0077467C">
      <w:pPr>
        <w:widowControl w:val="0"/>
        <w:autoSpaceDE w:val="0"/>
        <w:autoSpaceDN w:val="0"/>
        <w:adjustRightInd w:val="0"/>
        <w:ind w:firstLine="720"/>
        <w:jc w:val="both"/>
        <w:rPr>
          <w:sz w:val="28"/>
          <w:szCs w:val="28"/>
        </w:rPr>
      </w:pPr>
      <w:r w:rsidRPr="002241BE">
        <w:rPr>
          <w:sz w:val="28"/>
          <w:szCs w:val="28"/>
        </w:rPr>
        <w:t xml:space="preserve"> 1. Утвердить </w:t>
      </w:r>
      <w:r w:rsidRPr="002241BE">
        <w:rPr>
          <w:bCs/>
          <w:sz w:val="28"/>
        </w:rPr>
        <w:t xml:space="preserve">Положение о порядке оплаты и стимулировании труда лиц, замещающих должности и профессии, не отнесенные к муниципальным должностям, и осуществляющих техническое обеспечение деятельности Администрации сельского поселения Акбулатовский сельсовет </w:t>
      </w:r>
      <w:r w:rsidRPr="002241BE">
        <w:rPr>
          <w:sz w:val="28"/>
          <w:szCs w:val="28"/>
        </w:rPr>
        <w:t>муниципального района Татышлинский район Республики Башкортостан.</w:t>
      </w:r>
    </w:p>
    <w:p w:rsidR="0077467C" w:rsidRPr="002241BE" w:rsidRDefault="0077467C" w:rsidP="0077467C">
      <w:pPr>
        <w:ind w:right="113" w:firstLine="720"/>
        <w:jc w:val="both"/>
        <w:rPr>
          <w:sz w:val="28"/>
          <w:szCs w:val="28"/>
        </w:rPr>
      </w:pPr>
      <w:r w:rsidRPr="002241BE">
        <w:rPr>
          <w:sz w:val="28"/>
          <w:szCs w:val="28"/>
        </w:rPr>
        <w:t xml:space="preserve">2.  Контроль за исполнением настоящего постановления оставляю за собой. </w:t>
      </w:r>
    </w:p>
    <w:p w:rsidR="0077467C" w:rsidRPr="002241BE" w:rsidRDefault="0077467C" w:rsidP="0077467C">
      <w:pPr>
        <w:widowControl w:val="0"/>
        <w:autoSpaceDE w:val="0"/>
        <w:autoSpaceDN w:val="0"/>
        <w:adjustRightInd w:val="0"/>
        <w:spacing w:line="80" w:lineRule="atLeast"/>
        <w:jc w:val="both"/>
        <w:rPr>
          <w:sz w:val="28"/>
          <w:szCs w:val="28"/>
        </w:rPr>
      </w:pPr>
    </w:p>
    <w:p w:rsidR="0077467C" w:rsidRPr="002241BE" w:rsidRDefault="0077467C" w:rsidP="0077467C">
      <w:pPr>
        <w:widowControl w:val="0"/>
        <w:autoSpaceDE w:val="0"/>
        <w:autoSpaceDN w:val="0"/>
        <w:adjustRightInd w:val="0"/>
        <w:spacing w:line="80" w:lineRule="atLeast"/>
        <w:jc w:val="both"/>
        <w:rPr>
          <w:sz w:val="28"/>
          <w:szCs w:val="28"/>
        </w:rPr>
      </w:pPr>
    </w:p>
    <w:p w:rsidR="0077467C" w:rsidRPr="002241BE" w:rsidRDefault="0077467C" w:rsidP="0077467C">
      <w:pPr>
        <w:widowControl w:val="0"/>
        <w:autoSpaceDE w:val="0"/>
        <w:autoSpaceDN w:val="0"/>
        <w:adjustRightInd w:val="0"/>
        <w:spacing w:line="80" w:lineRule="atLeast"/>
        <w:jc w:val="both"/>
        <w:rPr>
          <w:sz w:val="28"/>
          <w:szCs w:val="28"/>
        </w:rPr>
      </w:pPr>
    </w:p>
    <w:p w:rsidR="0077467C" w:rsidRPr="002241BE" w:rsidRDefault="0077467C" w:rsidP="0077467C">
      <w:pPr>
        <w:spacing w:line="80" w:lineRule="atLeast"/>
        <w:jc w:val="both"/>
        <w:rPr>
          <w:sz w:val="28"/>
          <w:szCs w:val="28"/>
        </w:rPr>
      </w:pPr>
      <w:r w:rsidRPr="002241BE">
        <w:rPr>
          <w:sz w:val="28"/>
          <w:szCs w:val="28"/>
        </w:rPr>
        <w:t xml:space="preserve">Глава сельского </w:t>
      </w:r>
      <w:proofErr w:type="gramStart"/>
      <w:r w:rsidRPr="002241BE">
        <w:rPr>
          <w:sz w:val="28"/>
          <w:szCs w:val="28"/>
        </w:rPr>
        <w:t xml:space="preserve">поселения:   </w:t>
      </w:r>
      <w:proofErr w:type="gramEnd"/>
      <w:r w:rsidRPr="002241BE">
        <w:rPr>
          <w:sz w:val="28"/>
          <w:szCs w:val="28"/>
        </w:rPr>
        <w:t xml:space="preserve">                                                Ф.Р. Нигаматьянов.                                                                                      </w:t>
      </w:r>
    </w:p>
    <w:p w:rsidR="0077467C" w:rsidRPr="002241BE" w:rsidRDefault="0077467C" w:rsidP="0077467C">
      <w:pPr>
        <w:spacing w:line="80" w:lineRule="atLeast"/>
        <w:ind w:left="720"/>
        <w:jc w:val="both"/>
        <w:rPr>
          <w:sz w:val="28"/>
          <w:szCs w:val="28"/>
        </w:rPr>
      </w:pPr>
      <w:r w:rsidRPr="002241BE">
        <w:rPr>
          <w:sz w:val="28"/>
          <w:szCs w:val="28"/>
        </w:rPr>
        <w:t xml:space="preserve">                                                                                                </w:t>
      </w:r>
    </w:p>
    <w:p w:rsidR="0077467C" w:rsidRPr="002241BE" w:rsidRDefault="0077467C" w:rsidP="0077467C">
      <w:pPr>
        <w:widowControl w:val="0"/>
        <w:autoSpaceDE w:val="0"/>
        <w:autoSpaceDN w:val="0"/>
        <w:adjustRightInd w:val="0"/>
        <w:ind w:left="5670"/>
        <w:jc w:val="both"/>
        <w:outlineLvl w:val="0"/>
        <w:rPr>
          <w:sz w:val="26"/>
          <w:szCs w:val="26"/>
        </w:rPr>
      </w:pPr>
      <w:r w:rsidRPr="002241BE">
        <w:rPr>
          <w:sz w:val="26"/>
          <w:szCs w:val="26"/>
        </w:rPr>
        <w:t xml:space="preserve">                       </w:t>
      </w:r>
    </w:p>
    <w:p w:rsidR="0077467C" w:rsidRPr="002241BE" w:rsidRDefault="0077467C" w:rsidP="0077467C">
      <w:pPr>
        <w:widowControl w:val="0"/>
        <w:autoSpaceDE w:val="0"/>
        <w:autoSpaceDN w:val="0"/>
        <w:adjustRightInd w:val="0"/>
        <w:ind w:left="5670"/>
        <w:jc w:val="both"/>
        <w:outlineLvl w:val="0"/>
        <w:rPr>
          <w:sz w:val="26"/>
          <w:szCs w:val="26"/>
        </w:rPr>
      </w:pPr>
    </w:p>
    <w:p w:rsidR="0077467C" w:rsidRPr="002241BE" w:rsidRDefault="0077467C" w:rsidP="0077467C">
      <w:pPr>
        <w:widowControl w:val="0"/>
        <w:autoSpaceDE w:val="0"/>
        <w:autoSpaceDN w:val="0"/>
        <w:adjustRightInd w:val="0"/>
        <w:ind w:left="5670"/>
        <w:jc w:val="both"/>
        <w:outlineLvl w:val="0"/>
        <w:rPr>
          <w:sz w:val="26"/>
          <w:szCs w:val="26"/>
        </w:rPr>
      </w:pPr>
    </w:p>
    <w:p w:rsidR="0077467C" w:rsidRPr="002241BE" w:rsidRDefault="0077467C" w:rsidP="0077467C">
      <w:pPr>
        <w:widowControl w:val="0"/>
        <w:autoSpaceDE w:val="0"/>
        <w:autoSpaceDN w:val="0"/>
        <w:adjustRightInd w:val="0"/>
        <w:ind w:left="5670"/>
        <w:jc w:val="both"/>
        <w:outlineLvl w:val="0"/>
        <w:rPr>
          <w:sz w:val="26"/>
          <w:szCs w:val="26"/>
        </w:rPr>
      </w:pPr>
    </w:p>
    <w:p w:rsidR="0077467C" w:rsidRDefault="0077467C" w:rsidP="0077467C">
      <w:pPr>
        <w:widowControl w:val="0"/>
        <w:autoSpaceDE w:val="0"/>
        <w:autoSpaceDN w:val="0"/>
        <w:adjustRightInd w:val="0"/>
        <w:ind w:left="5670"/>
        <w:jc w:val="both"/>
        <w:outlineLvl w:val="0"/>
        <w:rPr>
          <w:sz w:val="26"/>
          <w:szCs w:val="26"/>
        </w:rPr>
      </w:pPr>
    </w:p>
    <w:p w:rsidR="0077467C" w:rsidRDefault="0077467C" w:rsidP="0077467C">
      <w:pPr>
        <w:widowControl w:val="0"/>
        <w:autoSpaceDE w:val="0"/>
        <w:autoSpaceDN w:val="0"/>
        <w:adjustRightInd w:val="0"/>
        <w:ind w:left="5670"/>
        <w:jc w:val="both"/>
        <w:outlineLvl w:val="0"/>
        <w:rPr>
          <w:sz w:val="26"/>
          <w:szCs w:val="26"/>
        </w:rPr>
      </w:pPr>
    </w:p>
    <w:p w:rsidR="0077467C" w:rsidRDefault="0077467C" w:rsidP="0077467C">
      <w:pPr>
        <w:widowControl w:val="0"/>
        <w:autoSpaceDE w:val="0"/>
        <w:autoSpaceDN w:val="0"/>
        <w:adjustRightInd w:val="0"/>
        <w:ind w:left="5670"/>
        <w:jc w:val="both"/>
        <w:outlineLvl w:val="0"/>
        <w:rPr>
          <w:sz w:val="26"/>
          <w:szCs w:val="26"/>
        </w:rPr>
      </w:pPr>
    </w:p>
    <w:p w:rsidR="0077467C" w:rsidRDefault="0077467C" w:rsidP="0077467C">
      <w:pPr>
        <w:widowControl w:val="0"/>
        <w:autoSpaceDE w:val="0"/>
        <w:autoSpaceDN w:val="0"/>
        <w:adjustRightInd w:val="0"/>
        <w:ind w:left="5670"/>
        <w:jc w:val="both"/>
        <w:outlineLvl w:val="0"/>
        <w:rPr>
          <w:sz w:val="26"/>
          <w:szCs w:val="26"/>
        </w:rPr>
      </w:pPr>
    </w:p>
    <w:p w:rsidR="0077467C" w:rsidRPr="002241BE" w:rsidRDefault="0077467C" w:rsidP="0077467C">
      <w:pPr>
        <w:widowControl w:val="0"/>
        <w:autoSpaceDE w:val="0"/>
        <w:autoSpaceDN w:val="0"/>
        <w:adjustRightInd w:val="0"/>
        <w:ind w:left="5670"/>
        <w:jc w:val="both"/>
        <w:outlineLvl w:val="0"/>
        <w:rPr>
          <w:sz w:val="26"/>
          <w:szCs w:val="26"/>
        </w:rPr>
      </w:pPr>
    </w:p>
    <w:p w:rsidR="0077467C" w:rsidRPr="002241BE" w:rsidRDefault="0077467C" w:rsidP="0077467C">
      <w:pPr>
        <w:widowControl w:val="0"/>
        <w:autoSpaceDE w:val="0"/>
        <w:autoSpaceDN w:val="0"/>
        <w:adjustRightInd w:val="0"/>
        <w:jc w:val="both"/>
        <w:outlineLvl w:val="0"/>
      </w:pPr>
      <w:r w:rsidRPr="002241BE">
        <w:t xml:space="preserve">    </w:t>
      </w:r>
    </w:p>
    <w:p w:rsidR="0077467C" w:rsidRPr="002241BE" w:rsidRDefault="0077467C" w:rsidP="0077467C">
      <w:pPr>
        <w:widowControl w:val="0"/>
        <w:autoSpaceDE w:val="0"/>
        <w:autoSpaceDN w:val="0"/>
        <w:adjustRightInd w:val="0"/>
        <w:jc w:val="both"/>
        <w:outlineLvl w:val="0"/>
      </w:pPr>
      <w:r w:rsidRPr="002241BE">
        <w:t xml:space="preserve">                                                                                               Приложение </w:t>
      </w:r>
    </w:p>
    <w:p w:rsidR="0077467C" w:rsidRPr="002241BE" w:rsidRDefault="0077467C" w:rsidP="0077467C">
      <w:pPr>
        <w:widowControl w:val="0"/>
        <w:autoSpaceDE w:val="0"/>
        <w:autoSpaceDN w:val="0"/>
        <w:adjustRightInd w:val="0"/>
        <w:ind w:left="5670"/>
        <w:jc w:val="both"/>
        <w:outlineLvl w:val="0"/>
      </w:pPr>
      <w:r w:rsidRPr="002241BE">
        <w:t>к постановлению главы сельского поселения Акбулатовский сельсовет муниципального района Татышлинский район</w:t>
      </w:r>
    </w:p>
    <w:p w:rsidR="0077467C" w:rsidRPr="002241BE" w:rsidRDefault="0077467C" w:rsidP="0077467C">
      <w:pPr>
        <w:widowControl w:val="0"/>
        <w:autoSpaceDE w:val="0"/>
        <w:autoSpaceDN w:val="0"/>
        <w:adjustRightInd w:val="0"/>
        <w:ind w:left="5670"/>
        <w:jc w:val="both"/>
        <w:outlineLvl w:val="0"/>
      </w:pPr>
      <w:r w:rsidRPr="002241BE">
        <w:t>Республики Башкортостан</w:t>
      </w:r>
    </w:p>
    <w:p w:rsidR="0077467C" w:rsidRPr="002241BE" w:rsidRDefault="0077467C" w:rsidP="0077467C">
      <w:pPr>
        <w:widowControl w:val="0"/>
        <w:autoSpaceDE w:val="0"/>
        <w:autoSpaceDN w:val="0"/>
        <w:adjustRightInd w:val="0"/>
        <w:ind w:left="5670"/>
        <w:jc w:val="both"/>
      </w:pPr>
      <w:r w:rsidRPr="002241BE">
        <w:t>от «16» марта 2023 г. № 4</w:t>
      </w:r>
    </w:p>
    <w:p w:rsidR="0077467C" w:rsidRPr="002241BE" w:rsidRDefault="0077467C" w:rsidP="0077467C">
      <w:pPr>
        <w:widowControl w:val="0"/>
        <w:autoSpaceDE w:val="0"/>
        <w:autoSpaceDN w:val="0"/>
        <w:adjustRightInd w:val="0"/>
        <w:jc w:val="both"/>
      </w:pPr>
    </w:p>
    <w:p w:rsidR="0077467C" w:rsidRPr="002241BE" w:rsidRDefault="0077467C" w:rsidP="0077467C">
      <w:pPr>
        <w:widowControl w:val="0"/>
        <w:autoSpaceDE w:val="0"/>
        <w:autoSpaceDN w:val="0"/>
        <w:adjustRightInd w:val="0"/>
        <w:jc w:val="center"/>
        <w:rPr>
          <w:b/>
          <w:bCs/>
          <w:sz w:val="28"/>
          <w:szCs w:val="28"/>
        </w:rPr>
      </w:pPr>
    </w:p>
    <w:p w:rsidR="0077467C" w:rsidRPr="002241BE" w:rsidRDefault="0077467C" w:rsidP="0077467C">
      <w:pPr>
        <w:widowControl w:val="0"/>
        <w:autoSpaceDE w:val="0"/>
        <w:autoSpaceDN w:val="0"/>
        <w:adjustRightInd w:val="0"/>
        <w:jc w:val="center"/>
        <w:rPr>
          <w:b/>
          <w:bCs/>
          <w:sz w:val="28"/>
          <w:szCs w:val="28"/>
        </w:rPr>
      </w:pPr>
      <w:r w:rsidRPr="002241BE">
        <w:rPr>
          <w:b/>
          <w:bCs/>
          <w:sz w:val="28"/>
          <w:szCs w:val="28"/>
        </w:rPr>
        <w:t>ПОЛОЖЕНИЕ</w:t>
      </w:r>
    </w:p>
    <w:p w:rsidR="0077467C" w:rsidRPr="002241BE" w:rsidRDefault="0077467C" w:rsidP="0077467C">
      <w:pPr>
        <w:widowControl w:val="0"/>
        <w:autoSpaceDE w:val="0"/>
        <w:autoSpaceDN w:val="0"/>
        <w:adjustRightInd w:val="0"/>
        <w:spacing w:before="1" w:beforeAutospacing="1" w:after="1" w:afterAutospacing="1"/>
        <w:jc w:val="center"/>
        <w:rPr>
          <w:b/>
          <w:bCs/>
          <w:sz w:val="28"/>
        </w:rPr>
      </w:pPr>
      <w:r w:rsidRPr="002241BE">
        <w:rPr>
          <w:b/>
          <w:bCs/>
          <w:sz w:val="28"/>
        </w:rPr>
        <w:t>о порядке оплаты и стимулирования труда лиц, замещающих должности и профессии, не отнесенные к муниципальным должностям, и осуществляющих техническое обеспечение деятельности Администрации сельского поселения Акбулатовский сельсовет муниципального района</w:t>
      </w:r>
    </w:p>
    <w:p w:rsidR="0077467C" w:rsidRPr="002241BE" w:rsidRDefault="0077467C" w:rsidP="0077467C">
      <w:pPr>
        <w:widowControl w:val="0"/>
        <w:autoSpaceDE w:val="0"/>
        <w:autoSpaceDN w:val="0"/>
        <w:adjustRightInd w:val="0"/>
        <w:spacing w:before="1" w:beforeAutospacing="1" w:after="1" w:afterAutospacing="1"/>
        <w:jc w:val="center"/>
        <w:rPr>
          <w:b/>
          <w:bCs/>
          <w:sz w:val="28"/>
        </w:rPr>
      </w:pPr>
      <w:r w:rsidRPr="002241BE">
        <w:rPr>
          <w:b/>
          <w:bCs/>
          <w:sz w:val="28"/>
        </w:rPr>
        <w:t>Татышлинский район Республики Башкортостан</w:t>
      </w:r>
    </w:p>
    <w:p w:rsidR="0077467C" w:rsidRPr="002241BE" w:rsidRDefault="0077467C" w:rsidP="0077467C">
      <w:pPr>
        <w:widowControl w:val="0"/>
        <w:autoSpaceDE w:val="0"/>
        <w:autoSpaceDN w:val="0"/>
        <w:adjustRightInd w:val="0"/>
        <w:spacing w:before="1" w:beforeAutospacing="1" w:after="1" w:afterAutospacing="1"/>
        <w:jc w:val="center"/>
        <w:rPr>
          <w:b/>
          <w:bCs/>
          <w:sz w:val="26"/>
        </w:rPr>
      </w:pPr>
    </w:p>
    <w:p w:rsidR="0077467C" w:rsidRPr="002241BE" w:rsidRDefault="0077467C" w:rsidP="0077467C">
      <w:pPr>
        <w:widowControl w:val="0"/>
        <w:autoSpaceDE w:val="0"/>
        <w:autoSpaceDN w:val="0"/>
        <w:adjustRightInd w:val="0"/>
        <w:ind w:firstLine="720"/>
        <w:jc w:val="both"/>
        <w:rPr>
          <w:b/>
          <w:bCs/>
          <w:sz w:val="26"/>
          <w:szCs w:val="26"/>
        </w:rPr>
      </w:pPr>
      <w:r w:rsidRPr="002241BE">
        <w:rPr>
          <w:sz w:val="26"/>
          <w:szCs w:val="26"/>
        </w:rPr>
        <w:t xml:space="preserve">1. Настоящее Положение </w:t>
      </w:r>
      <w:r w:rsidRPr="002241BE">
        <w:rPr>
          <w:bCs/>
          <w:sz w:val="26"/>
          <w:szCs w:val="26"/>
        </w:rPr>
        <w:t xml:space="preserve">о порядке оплаты и стимулировании труда лиц, замещающих должности и профессии, не отнесенные к муниципальным должностям, и осуществляющих техническое обеспечение деятельности Администрации сельского поселения Акбулатовский сельсовет </w:t>
      </w:r>
      <w:r w:rsidRPr="002241BE">
        <w:rPr>
          <w:sz w:val="26"/>
          <w:szCs w:val="26"/>
        </w:rPr>
        <w:t>муниципального района Татышлинский район Республики Башкортостан (далее по тексту - положение), определяет порядок и условия оплаты труда, а также материального стимулирования работников замещающих должности и профессии, не отнесенные к муниципальным должностям, и осуществляющих техническое обеспечение деятельности Администраци</w:t>
      </w:r>
      <w:r w:rsidRPr="002241BE">
        <w:rPr>
          <w:bCs/>
          <w:sz w:val="26"/>
          <w:szCs w:val="26"/>
        </w:rPr>
        <w:t>и сельского поселения Акбулатовский сельсовет</w:t>
      </w:r>
      <w:r w:rsidRPr="002241BE">
        <w:rPr>
          <w:sz w:val="26"/>
          <w:szCs w:val="26"/>
        </w:rPr>
        <w:t xml:space="preserve"> муниципального района Татышлинский район Республики Башкортостан за качественное и добросовестное выполнение должностных обязанностей и соблюдение исполнительской и трудовой дисциплины.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2. Оплата труда работников состоит из:</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а) должностного оклада,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б) надбавок к должностному окладу, тарифной ставке:</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за выслугу лет руководителям, специалистам и служащим;</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за сложность, напряженность и высокие достижения в труде;</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за классность;</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в)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г) премий по результатам работы;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д) материальной помощи;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е) доплат к должностному окладу, тарифной ставке.</w:t>
      </w:r>
    </w:p>
    <w:p w:rsidR="0077467C" w:rsidRPr="002241BE" w:rsidRDefault="0077467C" w:rsidP="0077467C">
      <w:pPr>
        <w:tabs>
          <w:tab w:val="left" w:pos="709"/>
        </w:tabs>
        <w:ind w:firstLine="567"/>
        <w:jc w:val="both"/>
        <w:rPr>
          <w:sz w:val="26"/>
          <w:szCs w:val="26"/>
        </w:rPr>
      </w:pPr>
      <w:r w:rsidRPr="002241BE">
        <w:rPr>
          <w:bCs/>
          <w:sz w:val="26"/>
          <w:szCs w:val="26"/>
        </w:rPr>
        <w:lastRenderedPageBreak/>
        <w:t>3.</w:t>
      </w:r>
      <w:r w:rsidRPr="002241BE">
        <w:rPr>
          <w:b/>
          <w:bCs/>
          <w:sz w:val="26"/>
          <w:szCs w:val="26"/>
        </w:rPr>
        <w:t xml:space="preserve"> </w:t>
      </w:r>
      <w:r w:rsidRPr="002241BE">
        <w:rPr>
          <w:sz w:val="26"/>
          <w:szCs w:val="26"/>
        </w:rPr>
        <w:t xml:space="preserve">Должностные оклады лицам, замещающим должности и профессии, не отнесенные к муниципальным должностям, и осуществляющих техническое обеспечение деятельности </w:t>
      </w:r>
      <w:r w:rsidRPr="002241BE">
        <w:rPr>
          <w:bCs/>
          <w:sz w:val="26"/>
          <w:szCs w:val="26"/>
        </w:rPr>
        <w:t>Администрации сельского поселения Акбулатовский сельсовет</w:t>
      </w:r>
      <w:r w:rsidRPr="002241BE">
        <w:rPr>
          <w:sz w:val="26"/>
          <w:szCs w:val="26"/>
        </w:rPr>
        <w:t xml:space="preserve"> муниципального района Татышлинский район Республики Башкортостан, устанавливаются в следующих пределах: </w:t>
      </w:r>
    </w:p>
    <w:p w:rsidR="0077467C" w:rsidRPr="002241BE" w:rsidRDefault="0077467C" w:rsidP="0077467C">
      <w:pPr>
        <w:shd w:val="clear" w:color="auto" w:fill="FFFFFF"/>
        <w:ind w:left="4320"/>
        <w:rPr>
          <w:sz w:val="26"/>
          <w:szCs w:val="26"/>
        </w:rPr>
      </w:pPr>
      <w:r w:rsidRPr="002241BE">
        <w:rPr>
          <w:sz w:val="26"/>
          <w:szCs w:val="26"/>
        </w:rPr>
        <w:t xml:space="preserve">      (рублей)</w:t>
      </w:r>
    </w:p>
    <w:p w:rsidR="0077467C" w:rsidRPr="002241BE" w:rsidRDefault="0077467C" w:rsidP="0077467C">
      <w:pPr>
        <w:shd w:val="clear" w:color="auto" w:fill="FFFFFF"/>
        <w:tabs>
          <w:tab w:val="left" w:pos="4954"/>
        </w:tabs>
        <w:ind w:firstLine="548"/>
        <w:rPr>
          <w:sz w:val="26"/>
          <w:szCs w:val="26"/>
        </w:rPr>
      </w:pPr>
      <w:r w:rsidRPr="002241BE">
        <w:rPr>
          <w:sz w:val="26"/>
          <w:szCs w:val="26"/>
        </w:rPr>
        <w:t>Уборщица</w:t>
      </w:r>
      <w:r w:rsidRPr="002241BE">
        <w:rPr>
          <w:sz w:val="26"/>
          <w:szCs w:val="26"/>
        </w:rPr>
        <w:tab/>
      </w:r>
      <w:r w:rsidRPr="002241BE">
        <w:rPr>
          <w:sz w:val="26"/>
          <w:szCs w:val="26"/>
        </w:rPr>
        <w:tab/>
        <w:t>4232</w:t>
      </w:r>
    </w:p>
    <w:p w:rsidR="0077467C" w:rsidRPr="002241BE" w:rsidRDefault="0077467C" w:rsidP="0077467C">
      <w:pPr>
        <w:shd w:val="clear" w:color="auto" w:fill="FFFFFF"/>
        <w:tabs>
          <w:tab w:val="left" w:pos="4954"/>
        </w:tabs>
        <w:ind w:left="19" w:firstLine="548"/>
        <w:rPr>
          <w:sz w:val="26"/>
          <w:szCs w:val="26"/>
        </w:rPr>
      </w:pPr>
      <w:r w:rsidRPr="002241BE">
        <w:rPr>
          <w:sz w:val="26"/>
          <w:szCs w:val="26"/>
        </w:rPr>
        <w:t>Водитель 6 разряда</w:t>
      </w:r>
      <w:r w:rsidRPr="002241BE">
        <w:rPr>
          <w:sz w:val="26"/>
          <w:szCs w:val="26"/>
        </w:rPr>
        <w:tab/>
        <w:t xml:space="preserve"> 4850</w:t>
      </w:r>
    </w:p>
    <w:p w:rsidR="0077467C" w:rsidRPr="002241BE" w:rsidRDefault="0077467C" w:rsidP="0077467C">
      <w:pPr>
        <w:shd w:val="clear" w:color="auto" w:fill="FFFFFF"/>
        <w:ind w:firstLine="480"/>
        <w:textAlignment w:val="baseline"/>
        <w:rPr>
          <w:rFonts w:ascii="Arial" w:hAnsi="Arial" w:cs="Arial"/>
        </w:rPr>
      </w:pPr>
    </w:p>
    <w:p w:rsidR="0077467C" w:rsidRPr="002241BE" w:rsidRDefault="0077467C" w:rsidP="0077467C">
      <w:pPr>
        <w:shd w:val="clear" w:color="auto" w:fill="FFFFFF"/>
        <w:ind w:firstLine="480"/>
        <w:jc w:val="both"/>
        <w:textAlignment w:val="baseline"/>
        <w:rPr>
          <w:color w:val="444444"/>
          <w:sz w:val="26"/>
          <w:szCs w:val="26"/>
        </w:rPr>
      </w:pPr>
      <w:r w:rsidRPr="002241BE">
        <w:rPr>
          <w:sz w:val="26"/>
          <w:szCs w:val="26"/>
        </w:rPr>
        <w:t>Примечание:</w:t>
      </w:r>
      <w:r w:rsidRPr="002241BE">
        <w:rPr>
          <w:sz w:val="26"/>
          <w:szCs w:val="26"/>
        </w:rPr>
        <w:br/>
      </w:r>
      <w:r w:rsidRPr="002241BE">
        <w:rPr>
          <w:color w:val="444444"/>
          <w:sz w:val="26"/>
          <w:szCs w:val="26"/>
        </w:rPr>
        <w:t xml:space="preserve">         к 5 разряду относится выполнение работ по управлению легковыми автомобилями всех типов;</w:t>
      </w:r>
    </w:p>
    <w:p w:rsidR="0077467C" w:rsidRPr="002241BE" w:rsidRDefault="0077467C" w:rsidP="0077467C">
      <w:pPr>
        <w:shd w:val="clear" w:color="auto" w:fill="FFFFFF"/>
        <w:ind w:firstLine="480"/>
        <w:jc w:val="both"/>
        <w:textAlignment w:val="baseline"/>
        <w:rPr>
          <w:color w:val="444444"/>
          <w:sz w:val="26"/>
          <w:szCs w:val="26"/>
        </w:rPr>
      </w:pPr>
      <w:r w:rsidRPr="002241BE">
        <w:rPr>
          <w:color w:val="444444"/>
          <w:sz w:val="26"/>
          <w:szCs w:val="26"/>
        </w:rPr>
        <w:t>к 6 разряду относится выполнение работ по управлению грузовыми автомобилями грузоподъемностью до 3 тонн;</w:t>
      </w:r>
    </w:p>
    <w:p w:rsidR="0077467C" w:rsidRPr="002241BE" w:rsidRDefault="0077467C" w:rsidP="0077467C">
      <w:pPr>
        <w:shd w:val="clear" w:color="auto" w:fill="FFFFFF"/>
        <w:ind w:firstLine="480"/>
        <w:jc w:val="both"/>
        <w:textAlignment w:val="baseline"/>
        <w:rPr>
          <w:color w:val="444444"/>
          <w:sz w:val="26"/>
          <w:szCs w:val="26"/>
        </w:rPr>
      </w:pPr>
      <w:r w:rsidRPr="002241BE">
        <w:rPr>
          <w:color w:val="444444"/>
          <w:sz w:val="26"/>
          <w:szCs w:val="26"/>
        </w:rPr>
        <w:t>к 7 разряду относится выполнение работ по управлению грузовыми автомобилями грузоподъемностью свыше 3 до 10 тонн, автобусами габаритной длиной до 12 метров;</w:t>
      </w:r>
    </w:p>
    <w:p w:rsidR="0077467C" w:rsidRPr="002241BE" w:rsidRDefault="0077467C" w:rsidP="0077467C">
      <w:pPr>
        <w:shd w:val="clear" w:color="auto" w:fill="FFFFFF"/>
        <w:ind w:firstLine="480"/>
        <w:jc w:val="both"/>
        <w:textAlignment w:val="baseline"/>
        <w:rPr>
          <w:color w:val="444444"/>
          <w:sz w:val="26"/>
          <w:szCs w:val="26"/>
        </w:rPr>
      </w:pPr>
      <w:r w:rsidRPr="002241BE">
        <w:rPr>
          <w:color w:val="444444"/>
          <w:sz w:val="26"/>
          <w:szCs w:val="26"/>
        </w:rPr>
        <w:t>к 8 разряду относится выполнение работ по управлению грузовыми автомобилями грузоподъемностью свыше 10 до 40 тонн, автобусами габаритной длиной свыше 12 до 15 метров;</w:t>
      </w:r>
    </w:p>
    <w:p w:rsidR="0077467C" w:rsidRPr="002241BE" w:rsidRDefault="0077467C" w:rsidP="0077467C">
      <w:pPr>
        <w:shd w:val="clear" w:color="auto" w:fill="FFFFFF"/>
        <w:ind w:firstLine="480"/>
        <w:jc w:val="both"/>
        <w:textAlignment w:val="baseline"/>
        <w:rPr>
          <w:color w:val="444444"/>
          <w:sz w:val="26"/>
          <w:szCs w:val="26"/>
        </w:rPr>
      </w:pPr>
      <w:r w:rsidRPr="002241BE">
        <w:rPr>
          <w:color w:val="444444"/>
          <w:sz w:val="26"/>
          <w:szCs w:val="26"/>
        </w:rPr>
        <w:t>при работе на двух-трех типах автомобилей (легковом, грузовом, автобусе и т.п.), а также при выполнении всего комплекса работ по ремонту и техническому обслуживанию управляемого автомобиля в случае отсутствия специализированной службы технического обслуживания автомобилей тарифные ставки водителям повышаются на один разряд.</w:t>
      </w:r>
      <w:r w:rsidRPr="002241BE">
        <w:rPr>
          <w:sz w:val="26"/>
          <w:szCs w:val="26"/>
        </w:rPr>
        <w:t xml:space="preserve">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4. Работникам выплачиваются:</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премии по результатам работы (размер премий определяется исходя из результатов деятельности работника и максимальными размерами не ограничивается);</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материальная помощь;</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руководителям, специалистам и служащим:</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ежемесячная надбавка к должностному окладу за сложность, напряженность и высокие достижения в труде в размере от 70 до 100 процентов должностного оклада;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ежемесячная надбавка за выслугу лет к должностному окладу в следующих размерах:</w:t>
      </w:r>
    </w:p>
    <w:p w:rsidR="0077467C" w:rsidRPr="002241BE" w:rsidRDefault="0077467C" w:rsidP="0077467C">
      <w:pPr>
        <w:widowControl w:val="0"/>
        <w:autoSpaceDE w:val="0"/>
        <w:autoSpaceDN w:val="0"/>
        <w:adjustRightInd w:val="0"/>
        <w:ind w:firstLine="567"/>
        <w:rPr>
          <w:bCs/>
          <w:sz w:val="26"/>
          <w:szCs w:val="26"/>
        </w:rPr>
      </w:pPr>
      <w:r w:rsidRPr="002241BE">
        <w:rPr>
          <w:bCs/>
          <w:sz w:val="26"/>
          <w:szCs w:val="26"/>
        </w:rPr>
        <w:t xml:space="preserve">           При стаже работы                       Размер надбавки (в процентах)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от 3 до </w:t>
      </w:r>
      <w:proofErr w:type="gramStart"/>
      <w:r w:rsidRPr="002241BE">
        <w:rPr>
          <w:bCs/>
          <w:sz w:val="26"/>
          <w:szCs w:val="26"/>
        </w:rPr>
        <w:t>8  лет</w:t>
      </w:r>
      <w:proofErr w:type="gramEnd"/>
      <w:r w:rsidRPr="002241BE">
        <w:rPr>
          <w:bCs/>
          <w:sz w:val="26"/>
          <w:szCs w:val="26"/>
        </w:rPr>
        <w:t xml:space="preserve">                                                 10</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свыше 8 лет до 13 лет                                  15</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свыше 13 лет до 18 лет                                20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свыше 18 лет до 23 лет                                25</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свыше 23 лет                                                30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рабочим-ежемесячная надбавка за сложность и напряженность в размере от 100 до 150 процентов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водителям-ежемесячная надбавка за сложность и напряженность в размере от 70 до 100 процентов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Условия выплаты ежемесячной надбавки за сложность, напряженность и высокие достижения в труде устанавливаются</w:t>
      </w:r>
      <w:r w:rsidRPr="002241BE">
        <w:rPr>
          <w:sz w:val="26"/>
          <w:szCs w:val="26"/>
        </w:rPr>
        <w:t xml:space="preserve"> главой сельского поселения</w:t>
      </w:r>
      <w:r w:rsidRPr="002241BE">
        <w:rPr>
          <w:bCs/>
          <w:sz w:val="26"/>
          <w:szCs w:val="26"/>
        </w:rPr>
        <w:t>.</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Ежемесячные надбавки к должностному окладу за выслугу лет руководителям, </w:t>
      </w:r>
      <w:r w:rsidRPr="002241BE">
        <w:rPr>
          <w:bCs/>
          <w:sz w:val="26"/>
          <w:szCs w:val="26"/>
        </w:rPr>
        <w:lastRenderedPageBreak/>
        <w:t>специалистам и служащим начисляются на должностной оклад.</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5. При утверждении фондов оплаты труда исполнительных органов государственной власти Республики Башкортостан сверх суммы средств, направляемых для выплаты должностных окладов, тарифных ставок работникам с учетом районного коэффициента, предусматриваются средства на выплату (в расчете на год):</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1)ежемесячных надбавок к должностным окладам и тарифным ставкам:</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а) руководителям, специалистам и служащим:</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за сложность, напряженность и высокие достижения в труде - в размере 8,5 - кратной суммы должностных окладов работников с учетом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за выслугу лет - в размере 3-кратной суммы должностных окладов работников с учетом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б) рабочим за сложность и напряженность - в размере 16-кратной суммы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тарифных ставок соответствующих работников с учетом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в) водителям за сложность и напряженность- в размере 10-кратной суммы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тарифных ставок соответствующих работников с учетом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2) премий по результатам работы: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а) руководителям, специалистам и служащим в размере 4-кратной суммы должностных окладов соответствующих работников с учетом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б) рабочим и водителям – в размере 6-кратной суммы тарифных ставок соответствующих работников с учетом установленных надбавок, доплат и районного коэффициента;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3) материальной помощи - в размере 2-кратной суммы должностных окладов и тарифных ставок работников;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4) установленных настоящим Положением надбавок и доплат по другим основаниям.</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6. Работникам сохраняется размер ежемесячной надбавки к должностному окладу за выслугу лет (в том числе и при переводе работника в другой орган, в котором осуществляется муниципальная служба, если ее размер выше надбавки, при введении условий оплаты труда в соответствии с настоящим Положением).</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 xml:space="preserve"> 7. Месячная заработная плата,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установленного федеральным законом, с учетом правовых позиций Конституционного суда Российской Федерации, изложенных в постановлениях от 7 декабря 2017 года №38-П, от 11 апреля 2019 года №17-П и от 16 декабря 2019 года №40-П.</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В случае, если заработная плата работника, полностью отработавшего норму рабочего времени и выполнившего нормы труда, оказывается ниже установленного законодательством минимального размера оплаты труда (далее МРОТ), работнику производится доплата до МРОТ в пределах установленного фонда оплаты труда.</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 xml:space="preserve">8. Премирование работников осуществляется за успешное и образцовое выполнение трудовых обязанностей, инициативность, продолжительную и безупречную работу в целях материального стимулирования, повышения эффективности и качества труда каждого работника. </w:t>
      </w:r>
    </w:p>
    <w:p w:rsidR="0077467C" w:rsidRPr="002241BE" w:rsidRDefault="0077467C" w:rsidP="0077467C">
      <w:pPr>
        <w:widowControl w:val="0"/>
        <w:autoSpaceDE w:val="0"/>
        <w:autoSpaceDN w:val="0"/>
        <w:adjustRightInd w:val="0"/>
        <w:ind w:firstLine="567"/>
        <w:jc w:val="both"/>
        <w:rPr>
          <w:sz w:val="26"/>
          <w:szCs w:val="26"/>
          <w:lang w:val="be-BY"/>
        </w:rPr>
      </w:pPr>
      <w:r w:rsidRPr="002241BE">
        <w:rPr>
          <w:sz w:val="26"/>
          <w:szCs w:val="26"/>
        </w:rPr>
        <w:lastRenderedPageBreak/>
        <w:t xml:space="preserve">Условия премирования могут быть изменены при изменении условий оплаты труда. </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Премии по результатам работы выплачивается</w:t>
      </w:r>
      <w:r w:rsidRPr="002241BE">
        <w:rPr>
          <w:sz w:val="20"/>
        </w:rPr>
        <w:t xml:space="preserve"> </w:t>
      </w:r>
      <w:r w:rsidRPr="002241BE">
        <w:rPr>
          <w:sz w:val="26"/>
          <w:szCs w:val="26"/>
        </w:rPr>
        <w:t xml:space="preserve">в размере: </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специалистам и служащим – 1/3 (33,33 процента) должностного оклада (тарифной ставки);</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рабочим и водителям в размере 50 процентов от суммы месячных тарифных ставок (окладов) с учетом установленных всех надбавок, доплат и районного коэффициента ежемесячно.</w:t>
      </w:r>
    </w:p>
    <w:p w:rsidR="0077467C" w:rsidRPr="002241BE" w:rsidRDefault="0077467C" w:rsidP="0077467C">
      <w:pPr>
        <w:widowControl w:val="0"/>
        <w:autoSpaceDE w:val="0"/>
        <w:autoSpaceDN w:val="0"/>
        <w:adjustRightInd w:val="0"/>
        <w:ind w:firstLine="567"/>
        <w:jc w:val="both"/>
        <w:rPr>
          <w:sz w:val="26"/>
          <w:szCs w:val="26"/>
          <w:lang w:val="be-BY"/>
        </w:rPr>
      </w:pPr>
      <w:r w:rsidRPr="002241BE">
        <w:rPr>
          <w:sz w:val="26"/>
          <w:szCs w:val="26"/>
        </w:rPr>
        <w:t>Премия выплачивается за фактически отработанное время</w:t>
      </w:r>
      <w:r w:rsidRPr="002241BE">
        <w:rPr>
          <w:sz w:val="26"/>
          <w:szCs w:val="26"/>
          <w:lang w:val="be-BY"/>
        </w:rPr>
        <w:t xml:space="preserve">. </w:t>
      </w:r>
    </w:p>
    <w:p w:rsidR="0077467C" w:rsidRPr="002241BE" w:rsidRDefault="0077467C" w:rsidP="0077467C">
      <w:pPr>
        <w:widowControl w:val="0"/>
        <w:autoSpaceDE w:val="0"/>
        <w:autoSpaceDN w:val="0"/>
        <w:adjustRightInd w:val="0"/>
        <w:ind w:firstLine="567"/>
        <w:jc w:val="both"/>
        <w:rPr>
          <w:sz w:val="26"/>
          <w:szCs w:val="26"/>
          <w:lang w:val="be-BY"/>
        </w:rPr>
      </w:pPr>
      <w:r w:rsidRPr="002241BE">
        <w:rPr>
          <w:sz w:val="26"/>
          <w:szCs w:val="26"/>
        </w:rPr>
        <w:t xml:space="preserve">Фактически отработанное время для расчета премии определяется согласно табелю учета рабочего времени. </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Премирование производится за качественное и своевременное выполнение функциональных обязанностей.</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Работники могут быть лишены премии полностью или частично при наличии случаев нарушения трудовой и исполнительской дисциплины, совершенных за истекший период, за который начисляется премия, не надлежащего исполнения возложенных на него обязанностей и заданий. Основанием для лишения работника премии является приказ главы сельского поселения о наложении дисциплинарного взыскания.</w:t>
      </w:r>
    </w:p>
    <w:p w:rsidR="0077467C" w:rsidRPr="002241BE" w:rsidRDefault="0077467C" w:rsidP="0077467C">
      <w:pPr>
        <w:widowControl w:val="0"/>
        <w:autoSpaceDE w:val="0"/>
        <w:autoSpaceDN w:val="0"/>
        <w:adjustRightInd w:val="0"/>
        <w:ind w:firstLine="567"/>
        <w:jc w:val="both"/>
        <w:rPr>
          <w:sz w:val="26"/>
          <w:szCs w:val="26"/>
        </w:rPr>
      </w:pPr>
      <w:r w:rsidRPr="002241BE">
        <w:rPr>
          <w:sz w:val="26"/>
          <w:szCs w:val="26"/>
        </w:rPr>
        <w:t>Работникам, проработавшим неполный месяц и уволившимся по уважительным причинам выплата премии производится за фактическое отработанное время в данном расчетном периоде. Работникам, проработавшим неполный месяц и уволившимся по собственному желанию, премия не выплачивается.</w:t>
      </w:r>
    </w:p>
    <w:p w:rsidR="0077467C" w:rsidRPr="002241BE" w:rsidRDefault="0077467C" w:rsidP="0077467C">
      <w:pPr>
        <w:widowControl w:val="0"/>
        <w:autoSpaceDE w:val="0"/>
        <w:autoSpaceDN w:val="0"/>
        <w:adjustRightInd w:val="0"/>
        <w:ind w:firstLine="708"/>
        <w:jc w:val="both"/>
        <w:rPr>
          <w:sz w:val="26"/>
          <w:szCs w:val="26"/>
        </w:rPr>
      </w:pPr>
      <w:r w:rsidRPr="002241BE">
        <w:rPr>
          <w:sz w:val="26"/>
          <w:szCs w:val="26"/>
        </w:rPr>
        <w:t>Премии, выплачиваемые в соответствии с настоящим Положением, учитываются при исчислении среднего заработка в порядке, установленном законодательством, и включаются в заработок, на который начисляется районный коэффициент.</w:t>
      </w:r>
    </w:p>
    <w:p w:rsidR="0077467C" w:rsidRPr="002241BE" w:rsidRDefault="0077467C" w:rsidP="0077467C">
      <w:pPr>
        <w:widowControl w:val="0"/>
        <w:autoSpaceDE w:val="0"/>
        <w:autoSpaceDN w:val="0"/>
        <w:adjustRightInd w:val="0"/>
        <w:ind w:firstLine="708"/>
        <w:jc w:val="both"/>
        <w:rPr>
          <w:sz w:val="26"/>
          <w:szCs w:val="26"/>
        </w:rPr>
      </w:pPr>
      <w:r w:rsidRPr="002241BE">
        <w:rPr>
          <w:sz w:val="26"/>
          <w:szCs w:val="26"/>
        </w:rPr>
        <w:t>9. Оказание материальной помощи.</w:t>
      </w:r>
    </w:p>
    <w:p w:rsidR="0077467C" w:rsidRPr="002241BE" w:rsidRDefault="0077467C" w:rsidP="0077467C">
      <w:pPr>
        <w:widowControl w:val="0"/>
        <w:autoSpaceDE w:val="0"/>
        <w:autoSpaceDN w:val="0"/>
        <w:adjustRightInd w:val="0"/>
        <w:ind w:firstLine="708"/>
        <w:jc w:val="both"/>
        <w:rPr>
          <w:sz w:val="26"/>
          <w:szCs w:val="26"/>
        </w:rPr>
      </w:pPr>
      <w:r w:rsidRPr="002241BE">
        <w:rPr>
          <w:sz w:val="26"/>
          <w:szCs w:val="26"/>
        </w:rPr>
        <w:t xml:space="preserve"> Материальная помощь работникам выплачивается в пределах средств фонда оплаты труда на основании заявления работника по приказу главы сельского поселения при предоставлении ежегодного оплачиваемого отпуска в размере двух должностных окладов один раз в течение календарного года. В случае увольнения работника неиспользованная материальная помощь к отпуску может быть выплачена работнику пропорционально отработанному периоду.</w:t>
      </w:r>
    </w:p>
    <w:p w:rsidR="0077467C" w:rsidRPr="002241BE" w:rsidRDefault="0077467C" w:rsidP="0077467C">
      <w:pPr>
        <w:widowControl w:val="0"/>
        <w:autoSpaceDE w:val="0"/>
        <w:autoSpaceDN w:val="0"/>
        <w:adjustRightInd w:val="0"/>
        <w:ind w:firstLine="708"/>
        <w:jc w:val="both"/>
        <w:rPr>
          <w:sz w:val="26"/>
          <w:szCs w:val="26"/>
        </w:rPr>
      </w:pPr>
      <w:r w:rsidRPr="002241BE">
        <w:rPr>
          <w:sz w:val="26"/>
          <w:szCs w:val="26"/>
        </w:rPr>
        <w:t xml:space="preserve"> При наличии экономии фонда оплаты труда работнику по приказу главы сельского поселения на основании заявления материальная помощь так же может быть выплачена в следующих случаях:</w:t>
      </w:r>
    </w:p>
    <w:p w:rsidR="0077467C" w:rsidRPr="002241BE" w:rsidRDefault="0077467C" w:rsidP="0077467C">
      <w:pPr>
        <w:ind w:firstLine="720"/>
        <w:jc w:val="both"/>
        <w:rPr>
          <w:sz w:val="26"/>
          <w:szCs w:val="26"/>
        </w:rPr>
      </w:pPr>
      <w:r w:rsidRPr="002241BE">
        <w:rPr>
          <w:sz w:val="26"/>
          <w:szCs w:val="26"/>
        </w:rPr>
        <w:t>- смерти близких родственников (родителей, детей, мужа (жены), родных братьев и сестер) на основании заявления работника (сотрудника), копии свидетельства о смерти в размере до 6000 рублей;</w:t>
      </w:r>
    </w:p>
    <w:p w:rsidR="0077467C" w:rsidRPr="002241BE" w:rsidRDefault="0077467C" w:rsidP="0077467C">
      <w:pPr>
        <w:ind w:firstLine="720"/>
        <w:jc w:val="both"/>
        <w:rPr>
          <w:sz w:val="26"/>
          <w:szCs w:val="26"/>
        </w:rPr>
      </w:pPr>
      <w:r w:rsidRPr="002241BE">
        <w:rPr>
          <w:sz w:val="26"/>
          <w:szCs w:val="26"/>
        </w:rPr>
        <w:t>- при рождении ребенка на основании копии свидетельства о рождении – в размере до 6000 рублей;</w:t>
      </w:r>
    </w:p>
    <w:p w:rsidR="0077467C" w:rsidRPr="002241BE" w:rsidRDefault="0077467C" w:rsidP="0077467C">
      <w:pPr>
        <w:ind w:firstLine="720"/>
        <w:jc w:val="both"/>
        <w:rPr>
          <w:sz w:val="26"/>
          <w:szCs w:val="26"/>
        </w:rPr>
      </w:pPr>
      <w:r w:rsidRPr="002241BE">
        <w:rPr>
          <w:sz w:val="26"/>
          <w:szCs w:val="26"/>
        </w:rPr>
        <w:t xml:space="preserve">- в связи со свадьбой работника (сотрудника) </w:t>
      </w:r>
      <w:r w:rsidRPr="002241BE">
        <w:rPr>
          <w:bCs/>
          <w:sz w:val="26"/>
          <w:szCs w:val="26"/>
        </w:rPr>
        <w:t xml:space="preserve">Администрации сельского поселения </w:t>
      </w:r>
      <w:r w:rsidRPr="002241BE">
        <w:rPr>
          <w:sz w:val="26"/>
          <w:szCs w:val="26"/>
        </w:rPr>
        <w:t>Акбулатовский сельсовет муниципального района Татышлинский район Республики Башкортостан на основании копии свидетельства о браке - в размере до 6000 рублей;</w:t>
      </w:r>
    </w:p>
    <w:p w:rsidR="0077467C" w:rsidRPr="002241BE" w:rsidRDefault="0077467C" w:rsidP="0077467C">
      <w:pPr>
        <w:ind w:firstLine="720"/>
        <w:jc w:val="both"/>
        <w:rPr>
          <w:sz w:val="26"/>
          <w:szCs w:val="26"/>
        </w:rPr>
      </w:pPr>
      <w:r w:rsidRPr="002241BE">
        <w:rPr>
          <w:sz w:val="26"/>
          <w:szCs w:val="26"/>
        </w:rPr>
        <w:lastRenderedPageBreak/>
        <w:t>- в случае неотложной жизненной необходимости – в размере до двух должностных окладов;</w:t>
      </w:r>
    </w:p>
    <w:p w:rsidR="0077467C" w:rsidRPr="002241BE" w:rsidRDefault="0077467C" w:rsidP="0077467C">
      <w:pPr>
        <w:ind w:firstLine="720"/>
        <w:jc w:val="both"/>
        <w:rPr>
          <w:sz w:val="26"/>
          <w:szCs w:val="26"/>
        </w:rPr>
      </w:pPr>
      <w:r w:rsidRPr="002241BE">
        <w:rPr>
          <w:sz w:val="26"/>
          <w:szCs w:val="26"/>
        </w:rPr>
        <w:t xml:space="preserve">- в случае смерти (гибели) работника (сотрудника) </w:t>
      </w:r>
      <w:r w:rsidRPr="002241BE">
        <w:rPr>
          <w:bCs/>
          <w:sz w:val="26"/>
          <w:szCs w:val="26"/>
        </w:rPr>
        <w:t xml:space="preserve">Администрации сельского поселения </w:t>
      </w:r>
      <w:r w:rsidRPr="002241BE">
        <w:rPr>
          <w:sz w:val="26"/>
          <w:szCs w:val="26"/>
        </w:rPr>
        <w:t>Акбулатовский сельсовет муниципального района Татышлинский район Республики Башкортостан члену его семьи или родителям, а при их отсутствии – другим родственникам, оплачивающим похороны, материальная помощь выплачивается в размере до четырех должностных окладов по их заявлению при предъявлении копии свидетельства о смерти;</w:t>
      </w:r>
    </w:p>
    <w:p w:rsidR="0077467C" w:rsidRPr="002241BE" w:rsidRDefault="0077467C" w:rsidP="0077467C">
      <w:pPr>
        <w:ind w:firstLine="720"/>
        <w:jc w:val="both"/>
        <w:rPr>
          <w:sz w:val="26"/>
          <w:szCs w:val="26"/>
        </w:rPr>
      </w:pPr>
      <w:r w:rsidRPr="002241BE">
        <w:rPr>
          <w:sz w:val="26"/>
          <w:szCs w:val="26"/>
        </w:rPr>
        <w:t>- в связи с юбилейными датами работников (сотрудников) и при достижении ими 35, 40, 45, 50, 55, 60, 65-летия со дня рождения – в размере одного должностного оклада;</w:t>
      </w:r>
    </w:p>
    <w:p w:rsidR="0077467C" w:rsidRPr="002241BE" w:rsidRDefault="0077467C" w:rsidP="0077467C">
      <w:pPr>
        <w:ind w:firstLine="720"/>
        <w:jc w:val="both"/>
        <w:rPr>
          <w:sz w:val="26"/>
          <w:szCs w:val="26"/>
        </w:rPr>
      </w:pPr>
      <w:r w:rsidRPr="002241BE">
        <w:rPr>
          <w:sz w:val="26"/>
          <w:szCs w:val="26"/>
        </w:rPr>
        <w:t>- в других случаях по приказу главы сельского поселения в каждом случае отдельно.</w:t>
      </w:r>
    </w:p>
    <w:p w:rsidR="0077467C" w:rsidRPr="002241BE" w:rsidRDefault="0077467C" w:rsidP="0077467C">
      <w:pPr>
        <w:ind w:firstLine="567"/>
        <w:jc w:val="both"/>
        <w:rPr>
          <w:sz w:val="26"/>
          <w:szCs w:val="26"/>
        </w:rPr>
      </w:pPr>
      <w:r w:rsidRPr="002241BE">
        <w:rPr>
          <w:sz w:val="26"/>
          <w:szCs w:val="26"/>
        </w:rPr>
        <w:t>Решение о выплате материальной помощи в указанных случаях принимается главой сельского поселения на основании мотивированного заявления работника.</w:t>
      </w:r>
    </w:p>
    <w:p w:rsidR="0077467C" w:rsidRPr="002241BE" w:rsidRDefault="0077467C" w:rsidP="0077467C">
      <w:pPr>
        <w:ind w:firstLine="720"/>
        <w:jc w:val="both"/>
        <w:rPr>
          <w:sz w:val="26"/>
          <w:szCs w:val="26"/>
        </w:rPr>
      </w:pPr>
      <w:r w:rsidRPr="002241BE">
        <w:rPr>
          <w:sz w:val="26"/>
          <w:szCs w:val="26"/>
        </w:rPr>
        <w:t xml:space="preserve">При наличии экономии по фонду оплаты труда работникам </w:t>
      </w:r>
      <w:r w:rsidRPr="002241BE">
        <w:rPr>
          <w:bCs/>
          <w:sz w:val="26"/>
          <w:szCs w:val="26"/>
        </w:rPr>
        <w:t xml:space="preserve">Администрации сельского поселения </w:t>
      </w:r>
      <w:r w:rsidRPr="002241BE">
        <w:rPr>
          <w:sz w:val="26"/>
          <w:szCs w:val="26"/>
        </w:rPr>
        <w:t>Акбулатовский сельсовет муниципального района Татышлинский район Республики Башкортостан может выплачиваться единовременное поощрение (премия) в размере одного месячного фонда оплаты труда в следующих случаях:</w:t>
      </w:r>
    </w:p>
    <w:p w:rsidR="0077467C" w:rsidRPr="002241BE" w:rsidRDefault="0077467C" w:rsidP="0077467C">
      <w:pPr>
        <w:ind w:firstLine="720"/>
        <w:jc w:val="both"/>
        <w:rPr>
          <w:sz w:val="26"/>
          <w:szCs w:val="26"/>
        </w:rPr>
      </w:pPr>
      <w:r w:rsidRPr="002241BE">
        <w:rPr>
          <w:sz w:val="26"/>
          <w:szCs w:val="26"/>
        </w:rPr>
        <w:t>- при награждении государственными наградами Российской Федерации и Республики Башкортостан;</w:t>
      </w:r>
    </w:p>
    <w:p w:rsidR="0077467C" w:rsidRPr="002241BE" w:rsidRDefault="0077467C" w:rsidP="0077467C">
      <w:pPr>
        <w:ind w:firstLine="720"/>
        <w:jc w:val="both"/>
        <w:rPr>
          <w:sz w:val="26"/>
          <w:szCs w:val="26"/>
        </w:rPr>
      </w:pPr>
      <w:r w:rsidRPr="002241BE">
        <w:rPr>
          <w:sz w:val="26"/>
          <w:szCs w:val="26"/>
        </w:rPr>
        <w:t>- при награждении почетной грамотой Правительства Республики Башкортостан;</w:t>
      </w:r>
    </w:p>
    <w:p w:rsidR="0077467C" w:rsidRPr="002241BE" w:rsidRDefault="0077467C" w:rsidP="0077467C">
      <w:pPr>
        <w:ind w:firstLine="720"/>
        <w:jc w:val="both"/>
        <w:rPr>
          <w:sz w:val="26"/>
          <w:szCs w:val="26"/>
        </w:rPr>
      </w:pPr>
      <w:r w:rsidRPr="002241BE">
        <w:rPr>
          <w:sz w:val="26"/>
          <w:szCs w:val="26"/>
        </w:rPr>
        <w:t>- в связи с получением других государственных наград;</w:t>
      </w:r>
    </w:p>
    <w:p w:rsidR="0077467C" w:rsidRPr="002241BE" w:rsidRDefault="0077467C" w:rsidP="0077467C">
      <w:pPr>
        <w:ind w:firstLine="720"/>
        <w:jc w:val="both"/>
        <w:rPr>
          <w:sz w:val="26"/>
          <w:szCs w:val="26"/>
        </w:rPr>
      </w:pPr>
    </w:p>
    <w:p w:rsidR="0077467C" w:rsidRPr="002241BE" w:rsidRDefault="0077467C" w:rsidP="0077467C">
      <w:pPr>
        <w:ind w:firstLine="720"/>
        <w:jc w:val="both"/>
        <w:rPr>
          <w:sz w:val="26"/>
          <w:szCs w:val="26"/>
        </w:rPr>
      </w:pPr>
      <w:r w:rsidRPr="002241BE">
        <w:rPr>
          <w:sz w:val="26"/>
          <w:szCs w:val="26"/>
        </w:rPr>
        <w:t xml:space="preserve">В случае поощрения, присвоения почетных званий и награждения работников </w:t>
      </w:r>
      <w:r w:rsidRPr="002241BE">
        <w:rPr>
          <w:bCs/>
          <w:sz w:val="26"/>
          <w:szCs w:val="26"/>
        </w:rPr>
        <w:t xml:space="preserve">Администрации сельского поселения </w:t>
      </w:r>
      <w:r w:rsidRPr="002241BE">
        <w:rPr>
          <w:sz w:val="26"/>
          <w:szCs w:val="26"/>
        </w:rPr>
        <w:t>Акбулатовский сельсовет муниципального района Татышлинский район Республики Башкортостан наградами Российской Федерации единовременное поощрение выплачивается в порядке и на условиях, установленных законодательством Российской Федерации.</w:t>
      </w:r>
    </w:p>
    <w:p w:rsidR="0077467C" w:rsidRPr="002241BE" w:rsidRDefault="0077467C" w:rsidP="0077467C">
      <w:pPr>
        <w:ind w:firstLine="720"/>
        <w:jc w:val="both"/>
        <w:rPr>
          <w:sz w:val="26"/>
          <w:szCs w:val="26"/>
        </w:rPr>
      </w:pPr>
      <w:r w:rsidRPr="002241BE">
        <w:rPr>
          <w:sz w:val="26"/>
          <w:szCs w:val="26"/>
        </w:rPr>
        <w:t>В размере одного оклада денежного содержания:</w:t>
      </w:r>
    </w:p>
    <w:p w:rsidR="0077467C" w:rsidRPr="002241BE" w:rsidRDefault="0077467C" w:rsidP="0077467C">
      <w:pPr>
        <w:ind w:firstLine="720"/>
        <w:jc w:val="both"/>
        <w:rPr>
          <w:sz w:val="26"/>
          <w:szCs w:val="26"/>
        </w:rPr>
      </w:pPr>
      <w:r w:rsidRPr="002241BE">
        <w:rPr>
          <w:sz w:val="26"/>
          <w:szCs w:val="26"/>
        </w:rPr>
        <w:t>-при награждении ведомственными наградами Российской Федерации, Республики Башкортостан и наградами муниципального района;</w:t>
      </w:r>
    </w:p>
    <w:p w:rsidR="0077467C" w:rsidRPr="002241BE" w:rsidRDefault="0077467C" w:rsidP="0077467C">
      <w:pPr>
        <w:ind w:firstLine="720"/>
        <w:jc w:val="both"/>
        <w:rPr>
          <w:sz w:val="26"/>
          <w:szCs w:val="26"/>
        </w:rPr>
      </w:pPr>
      <w:r w:rsidRPr="002241BE">
        <w:rPr>
          <w:sz w:val="26"/>
          <w:szCs w:val="26"/>
        </w:rPr>
        <w:t>-при награждении Почетной грамотой и благодарностью Администрации МР Татышлинский район РБ;</w:t>
      </w:r>
    </w:p>
    <w:p w:rsidR="0077467C" w:rsidRPr="002241BE" w:rsidRDefault="0077467C" w:rsidP="0077467C">
      <w:pPr>
        <w:ind w:firstLine="720"/>
        <w:jc w:val="both"/>
        <w:rPr>
          <w:sz w:val="26"/>
          <w:szCs w:val="26"/>
        </w:rPr>
      </w:pPr>
      <w:r w:rsidRPr="002241BE">
        <w:rPr>
          <w:sz w:val="26"/>
          <w:szCs w:val="26"/>
        </w:rPr>
        <w:t>-при награждении Почетной грамотой и Благодарственным письмом Ассоциации «Совет муниципальных образований Республики Башкортостан»;</w:t>
      </w:r>
    </w:p>
    <w:p w:rsidR="0077467C" w:rsidRPr="002241BE" w:rsidRDefault="0077467C" w:rsidP="0077467C">
      <w:pPr>
        <w:ind w:firstLine="720"/>
        <w:jc w:val="both"/>
        <w:rPr>
          <w:sz w:val="26"/>
          <w:szCs w:val="26"/>
        </w:rPr>
      </w:pPr>
      <w:r w:rsidRPr="002241BE">
        <w:rPr>
          <w:sz w:val="26"/>
          <w:szCs w:val="26"/>
        </w:rPr>
        <w:t>-при награждении грамотами и дипломами профессиональных конкурсов Российской Федерации и Республики Башкортостан;</w:t>
      </w:r>
    </w:p>
    <w:p w:rsidR="0077467C" w:rsidRPr="002241BE" w:rsidRDefault="0077467C" w:rsidP="0077467C">
      <w:pPr>
        <w:ind w:firstLine="720"/>
        <w:jc w:val="both"/>
        <w:rPr>
          <w:sz w:val="26"/>
          <w:szCs w:val="26"/>
        </w:rPr>
      </w:pPr>
      <w:r w:rsidRPr="002241BE">
        <w:rPr>
          <w:sz w:val="26"/>
          <w:szCs w:val="26"/>
        </w:rPr>
        <w:t>-при награждении знаками отличия комплекса ГТО за успешную сдачу нормативов ГТО.</w:t>
      </w:r>
    </w:p>
    <w:p w:rsidR="0077467C" w:rsidRPr="002241BE" w:rsidRDefault="0077467C" w:rsidP="0077467C">
      <w:pPr>
        <w:ind w:firstLine="720"/>
        <w:jc w:val="both"/>
        <w:rPr>
          <w:sz w:val="26"/>
          <w:szCs w:val="26"/>
        </w:rPr>
      </w:pPr>
      <w:r w:rsidRPr="002241BE">
        <w:rPr>
          <w:sz w:val="26"/>
          <w:szCs w:val="26"/>
        </w:rPr>
        <w:t>Решение о выплате единовременных поощрений оформляется приказом главы сельского поселения.</w:t>
      </w:r>
    </w:p>
    <w:p w:rsidR="0077467C" w:rsidRPr="002241BE" w:rsidRDefault="0077467C" w:rsidP="0077467C">
      <w:pPr>
        <w:ind w:firstLine="567"/>
        <w:jc w:val="both"/>
        <w:rPr>
          <w:sz w:val="26"/>
          <w:szCs w:val="26"/>
        </w:rPr>
      </w:pPr>
      <w:r w:rsidRPr="002241BE">
        <w:rPr>
          <w:sz w:val="26"/>
          <w:szCs w:val="26"/>
        </w:rPr>
        <w:t>Материальная помощь не выплачивается:</w:t>
      </w:r>
    </w:p>
    <w:p w:rsidR="0077467C" w:rsidRPr="002241BE" w:rsidRDefault="0077467C" w:rsidP="0077467C">
      <w:pPr>
        <w:ind w:firstLine="567"/>
        <w:jc w:val="both"/>
        <w:rPr>
          <w:sz w:val="26"/>
          <w:szCs w:val="26"/>
        </w:rPr>
      </w:pPr>
      <w:r w:rsidRPr="002241BE">
        <w:rPr>
          <w:sz w:val="26"/>
          <w:szCs w:val="26"/>
        </w:rPr>
        <w:t>- работникам, уволенным и получившим материальную помощь в текущем году и вновь принятым в этом же году;</w:t>
      </w:r>
    </w:p>
    <w:p w:rsidR="0077467C" w:rsidRPr="002241BE" w:rsidRDefault="0077467C" w:rsidP="0077467C">
      <w:pPr>
        <w:ind w:firstLine="567"/>
        <w:jc w:val="both"/>
        <w:rPr>
          <w:sz w:val="26"/>
          <w:szCs w:val="26"/>
        </w:rPr>
      </w:pPr>
      <w:r w:rsidRPr="002241BE">
        <w:rPr>
          <w:sz w:val="26"/>
          <w:szCs w:val="26"/>
        </w:rPr>
        <w:t xml:space="preserve">- увольняемым по следующим основаниям: </w:t>
      </w:r>
    </w:p>
    <w:p w:rsidR="0077467C" w:rsidRPr="002241BE" w:rsidRDefault="0077467C" w:rsidP="0077467C">
      <w:pPr>
        <w:ind w:firstLine="567"/>
        <w:jc w:val="both"/>
        <w:rPr>
          <w:sz w:val="26"/>
          <w:szCs w:val="26"/>
        </w:rPr>
      </w:pPr>
      <w:r w:rsidRPr="002241BE">
        <w:rPr>
          <w:sz w:val="26"/>
          <w:szCs w:val="26"/>
        </w:rPr>
        <w:lastRenderedPageBreak/>
        <w:t>неоднократного неисполнения работником без уважительных причин должностных обязанностей, если он имеет дисциплинарное взыскание;</w:t>
      </w:r>
    </w:p>
    <w:p w:rsidR="0077467C" w:rsidRPr="002241BE" w:rsidRDefault="0077467C" w:rsidP="0077467C">
      <w:pPr>
        <w:ind w:firstLine="567"/>
        <w:jc w:val="both"/>
        <w:rPr>
          <w:sz w:val="26"/>
          <w:szCs w:val="26"/>
        </w:rPr>
      </w:pPr>
      <w:r w:rsidRPr="002241BE">
        <w:rPr>
          <w:sz w:val="26"/>
          <w:szCs w:val="26"/>
        </w:rPr>
        <w:t>однократного грубого нарушения должностных обязанностей:</w:t>
      </w:r>
    </w:p>
    <w:p w:rsidR="0077467C" w:rsidRPr="002241BE" w:rsidRDefault="0077467C" w:rsidP="0077467C">
      <w:pPr>
        <w:ind w:firstLine="539"/>
        <w:jc w:val="both"/>
        <w:rPr>
          <w:sz w:val="26"/>
          <w:szCs w:val="26"/>
        </w:rPr>
      </w:pPr>
      <w:r w:rsidRPr="002241BE">
        <w:rPr>
          <w:sz w:val="26"/>
          <w:szCs w:val="26"/>
        </w:rPr>
        <w:t>а) прогула (отсутствия на служебном месте без уважительных причин более четырех часов подряд в течение служебного дня);</w:t>
      </w:r>
    </w:p>
    <w:p w:rsidR="0077467C" w:rsidRPr="002241BE" w:rsidRDefault="0077467C" w:rsidP="0077467C">
      <w:pPr>
        <w:ind w:firstLine="539"/>
        <w:jc w:val="both"/>
        <w:rPr>
          <w:sz w:val="26"/>
          <w:szCs w:val="26"/>
        </w:rPr>
      </w:pPr>
      <w:r w:rsidRPr="002241BE">
        <w:rPr>
          <w:sz w:val="26"/>
          <w:szCs w:val="26"/>
        </w:rPr>
        <w:t>б) появления на службе в состоянии алкогольного, наркотического или иного токсического опьянения;</w:t>
      </w:r>
    </w:p>
    <w:p w:rsidR="0077467C" w:rsidRPr="002241BE" w:rsidRDefault="0077467C" w:rsidP="0077467C">
      <w:pPr>
        <w:ind w:firstLine="539"/>
        <w:jc w:val="both"/>
        <w:rPr>
          <w:sz w:val="26"/>
          <w:szCs w:val="26"/>
        </w:rPr>
      </w:pPr>
      <w:r w:rsidRPr="002241BE">
        <w:rPr>
          <w:sz w:val="26"/>
          <w:szCs w:val="26"/>
        </w:rPr>
        <w:t>в) совершения по месту работы хищения (в том числе мелкого) чужого имущества, растраты, умышленного уничтожения или повреждения такого имущества, установленных вступившим в законную силу приговором суда или постановлением органа, уполномоченного рассматривать дела об административных правонарушениях.</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10. Рабочим и водителям устанавливаются следующие надбавки и доплаты, средства для выплаты которых предусматриваются при утверждении фондов оплаты труда с учетом фактически назначенных размеров:</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а) доплаты: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работникам охраны, операторам теплового пункта и диспетчерской службы – за работу в ночное время (с 22.00 до 6.00) в размере 50 процентов часовой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водителям служебных легковых автомобилей - за ненормированный рабочий день в размере 50 процентов месячной тарифной ставки;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б) надбавки: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водителям автомобилей за отработанное в качестве водителя время в следующих размерах:</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водителям 2-го класса - 25 процентов месячной тарифной ставки;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водителям 1-го класса - 50 процентов месячной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уборщицам производственных и служебных помещений за использование в работе дезинфицирующих средств - в размере 10 процентов месячной тарифной ставки.</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11. Работникам, занятым на работах с вредными или опасными условиями труда, по результатам специальной оценки условий </w:t>
      </w:r>
      <w:proofErr w:type="gramStart"/>
      <w:r w:rsidRPr="002241BE">
        <w:rPr>
          <w:bCs/>
          <w:sz w:val="26"/>
          <w:szCs w:val="26"/>
        </w:rPr>
        <w:t>труда  на</w:t>
      </w:r>
      <w:proofErr w:type="gramEnd"/>
      <w:r w:rsidRPr="002241BE">
        <w:rPr>
          <w:bCs/>
          <w:sz w:val="26"/>
          <w:szCs w:val="26"/>
        </w:rPr>
        <w:t xml:space="preserve"> рабочих местах производится повышение оплаты труда в размере не менее 4 процентов ставки (должностного оклада), установленной для различных видов работ с нормальными условиями труда. Если по итогам специальной оценки условий труда рабочее место признается безопасным, то повышение оплаты труда не производится.</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При реализации компенсационных мер по оплате труда в отношении работников, занятых на работах с вредными или опасными условиями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оплате труда по состоянию на 1 января 2014 года при условии сохранения соответствующих условий труда на рабочем месте, явившихся основанием для назначения реализуемых компенсационных мер, до подтверждения улучшения условий труда на данных рабочих местах результатами проведения специальной оценки условий труда.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 xml:space="preserve">  В случае, если до 1 января 2014 года в отношении рабочих мест была проведена аттестация рабочих мест по условиям труда, для установления работникам компенсаций по оплате труда используются результаты данной </w:t>
      </w:r>
      <w:r w:rsidRPr="002241BE">
        <w:rPr>
          <w:bCs/>
          <w:sz w:val="26"/>
          <w:szCs w:val="26"/>
        </w:rPr>
        <w:lastRenderedPageBreak/>
        <w:t xml:space="preserve">аттестации до истечения срока ее действия. </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12.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договором, работнику производится доплата.</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Размер доплаты устанавливается по соглашению сторон трудового договора с учетом содержания и (или) объема дополнительной работы.</w:t>
      </w:r>
    </w:p>
    <w:p w:rsidR="0077467C" w:rsidRPr="002241BE" w:rsidRDefault="0077467C" w:rsidP="0077467C">
      <w:pPr>
        <w:widowControl w:val="0"/>
        <w:autoSpaceDE w:val="0"/>
        <w:autoSpaceDN w:val="0"/>
        <w:adjustRightInd w:val="0"/>
        <w:ind w:firstLine="567"/>
        <w:jc w:val="both"/>
        <w:rPr>
          <w:bCs/>
          <w:sz w:val="26"/>
          <w:szCs w:val="26"/>
        </w:rPr>
      </w:pPr>
      <w:r w:rsidRPr="002241BE">
        <w:rPr>
          <w:bCs/>
          <w:sz w:val="26"/>
          <w:szCs w:val="26"/>
        </w:rPr>
        <w:t>Выплаты указанных доплат осуществляются за счет экономии по фонду оплаты труда.</w:t>
      </w:r>
    </w:p>
    <w:p w:rsidR="0077467C" w:rsidRPr="002241BE" w:rsidRDefault="0077467C" w:rsidP="0077467C">
      <w:pPr>
        <w:widowControl w:val="0"/>
        <w:autoSpaceDE w:val="0"/>
        <w:autoSpaceDN w:val="0"/>
        <w:adjustRightInd w:val="0"/>
        <w:ind w:firstLine="567"/>
        <w:jc w:val="both"/>
        <w:rPr>
          <w:bCs/>
          <w:sz w:val="26"/>
          <w:szCs w:val="26"/>
        </w:rPr>
      </w:pPr>
    </w:p>
    <w:p w:rsidR="0077467C" w:rsidRPr="002241BE" w:rsidRDefault="0077467C" w:rsidP="0077467C">
      <w:pPr>
        <w:widowControl w:val="0"/>
        <w:tabs>
          <w:tab w:val="left" w:pos="3090"/>
        </w:tabs>
        <w:autoSpaceDE w:val="0"/>
        <w:autoSpaceDN w:val="0"/>
        <w:adjustRightInd w:val="0"/>
        <w:ind w:firstLine="567"/>
        <w:jc w:val="both"/>
        <w:rPr>
          <w:b/>
          <w:sz w:val="20"/>
        </w:rPr>
      </w:pPr>
      <w:r w:rsidRPr="002241BE">
        <w:rPr>
          <w:sz w:val="20"/>
        </w:rPr>
        <w:t xml:space="preserve">                                                                                                                                                                                                                                                   </w:t>
      </w:r>
    </w:p>
    <w:p w:rsidR="0077467C" w:rsidRPr="002241BE" w:rsidRDefault="0077467C" w:rsidP="0077467C">
      <w:pPr>
        <w:rPr>
          <w:sz w:val="26"/>
          <w:szCs w:val="26"/>
        </w:rPr>
      </w:pPr>
    </w:p>
    <w:p w:rsidR="0077467C" w:rsidRPr="002241BE" w:rsidRDefault="0077467C" w:rsidP="0077467C">
      <w:pPr>
        <w:spacing w:after="120"/>
        <w:jc w:val="center"/>
        <w:rPr>
          <w:sz w:val="26"/>
          <w:szCs w:val="26"/>
        </w:rPr>
      </w:pPr>
      <w:r w:rsidRPr="002241BE">
        <w:rPr>
          <w:sz w:val="26"/>
          <w:szCs w:val="26"/>
        </w:rPr>
        <w:t xml:space="preserve">Глава сельского поселения                                                               Ф.Р. Нигаматьянов. </w:t>
      </w:r>
    </w:p>
    <w:p w:rsidR="0077467C" w:rsidRDefault="0077467C"/>
    <w:sectPr w:rsidR="007746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7C"/>
    <w:rsid w:val="007746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7D15D9-6381-409C-8153-CA1CE970C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467C"/>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2750</Words>
  <Characters>15680</Characters>
  <Application>Microsoft Office Word</Application>
  <DocSecurity>0</DocSecurity>
  <Lines>130</Lines>
  <Paragraphs>36</Paragraphs>
  <ScaleCrop>false</ScaleCrop>
  <Company/>
  <LinksUpToDate>false</LinksUpToDate>
  <CharactersWithSpaces>18394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2023-04-27T09:18:00Z</dcterms:created>
  <dcterms:modified xsi:type="dcterms:W3CDTF">2023-04-27T09:20:00Z</dcterms:modified>
</cp:coreProperties>
</file>