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A4229" w:rsidRDefault="00EA4229" w:rsidP="00EA4229">
      <w:pPr>
        <w:pStyle w:val="normal32"/>
        <w:rPr>
          <w:rFonts w:ascii="Times New Roman" w:hAnsi="Times New Roman" w:cs="Times New Roman"/>
          <w:sz w:val="28"/>
          <w:szCs w:val="28"/>
        </w:rPr>
      </w:pPr>
    </w:p>
    <w:p w:rsidR="00EA4229" w:rsidRPr="00965894" w:rsidRDefault="00EA4229" w:rsidP="00EA4229">
      <w:pPr>
        <w:pStyle w:val="normal32"/>
        <w:rPr>
          <w:rFonts w:ascii="Times New Roman" w:hAnsi="Times New Roman" w:cs="Times New Roman"/>
          <w:sz w:val="28"/>
          <w:szCs w:val="28"/>
        </w:rPr>
      </w:pPr>
      <w:r w:rsidRPr="00965894">
        <w:rPr>
          <w:rFonts w:ascii="Times New Roman" w:hAnsi="Times New Roman" w:cs="Times New Roman"/>
          <w:sz w:val="28"/>
          <w:szCs w:val="28"/>
        </w:rPr>
        <w:t xml:space="preserve">Совет Сельского поселения Акбулатовский сельсовет муниципального района Татышлинский район Республики Башкортостан </w:t>
      </w:r>
    </w:p>
    <w:p w:rsidR="00EA4229" w:rsidRPr="00965894" w:rsidRDefault="00EA4229" w:rsidP="00EA4229">
      <w:pPr>
        <w:shd w:val="clear" w:color="auto" w:fill="FFFFFF"/>
        <w:spacing w:line="360" w:lineRule="atLeast"/>
        <w:jc w:val="center"/>
        <w:rPr>
          <w:sz w:val="28"/>
          <w:szCs w:val="28"/>
        </w:rPr>
      </w:pPr>
    </w:p>
    <w:p w:rsidR="00EA4229" w:rsidRPr="00965894" w:rsidRDefault="00EA4229" w:rsidP="00EA4229">
      <w:pPr>
        <w:shd w:val="clear" w:color="auto" w:fill="FFFFFF"/>
        <w:spacing w:line="360" w:lineRule="atLeast"/>
        <w:jc w:val="center"/>
        <w:rPr>
          <w:sz w:val="28"/>
          <w:szCs w:val="28"/>
        </w:rPr>
      </w:pPr>
      <w:r w:rsidRPr="00965894">
        <w:rPr>
          <w:sz w:val="28"/>
          <w:szCs w:val="28"/>
        </w:rPr>
        <w:t>РЕШЕНИЕ</w:t>
      </w:r>
    </w:p>
    <w:p w:rsidR="00EA4229" w:rsidRPr="00965894" w:rsidRDefault="00EA4229" w:rsidP="00EA4229">
      <w:pPr>
        <w:shd w:val="clear" w:color="auto" w:fill="FFFFFF"/>
        <w:spacing w:line="360" w:lineRule="atLeast"/>
        <w:jc w:val="center"/>
        <w:rPr>
          <w:sz w:val="28"/>
          <w:szCs w:val="28"/>
        </w:rPr>
      </w:pPr>
    </w:p>
    <w:p w:rsidR="00EA4229" w:rsidRPr="00965894" w:rsidRDefault="00EA4229" w:rsidP="00EA4229">
      <w:pPr>
        <w:shd w:val="clear" w:color="auto" w:fill="FFFFFF"/>
        <w:spacing w:line="360" w:lineRule="atLeast"/>
        <w:jc w:val="center"/>
        <w:rPr>
          <w:color w:val="333333"/>
          <w:sz w:val="28"/>
          <w:szCs w:val="28"/>
        </w:rPr>
      </w:pPr>
      <w:r w:rsidRPr="00965894">
        <w:rPr>
          <w:sz w:val="28"/>
          <w:szCs w:val="28"/>
        </w:rPr>
        <w:t xml:space="preserve">Об утверждении должностной инструкции Главы сельского поселения </w:t>
      </w:r>
      <w:r w:rsidRPr="00965894">
        <w:rPr>
          <w:color w:val="333333"/>
          <w:sz w:val="28"/>
          <w:szCs w:val="28"/>
        </w:rPr>
        <w:t>Акбулатовский сельсовет муниципального района Татышлинский район Республики Башкортостан</w:t>
      </w:r>
    </w:p>
    <w:p w:rsidR="00EA4229" w:rsidRDefault="00EA4229" w:rsidP="00EA4229">
      <w:pPr>
        <w:shd w:val="clear" w:color="auto" w:fill="FFFFFF"/>
        <w:spacing w:line="360" w:lineRule="atLeast"/>
        <w:jc w:val="center"/>
      </w:pPr>
    </w:p>
    <w:p w:rsidR="00EA4229" w:rsidRDefault="00EA4229" w:rsidP="00EA4229">
      <w:pPr>
        <w:shd w:val="clear" w:color="auto" w:fill="FFFFFF"/>
        <w:spacing w:line="360" w:lineRule="atLeast"/>
        <w:jc w:val="both"/>
      </w:pPr>
    </w:p>
    <w:p w:rsidR="00EA4229" w:rsidRPr="0030171F" w:rsidRDefault="00EA4229" w:rsidP="00EA4229">
      <w:pPr>
        <w:shd w:val="clear" w:color="auto" w:fill="FFFFFF"/>
        <w:spacing w:line="360" w:lineRule="atLeast"/>
        <w:ind w:firstLine="567"/>
        <w:jc w:val="both"/>
        <w:rPr>
          <w:sz w:val="28"/>
          <w:szCs w:val="28"/>
        </w:rPr>
      </w:pPr>
      <w:r w:rsidRPr="0030171F">
        <w:rPr>
          <w:sz w:val="28"/>
          <w:szCs w:val="28"/>
        </w:rPr>
        <w:t xml:space="preserve">В соответствии с Федеральным законом от 06.10.2003 года № 131 ФЗ «Об общих принципах местного самоуправления в Российской Федерации» и Уставом сельского поселения </w:t>
      </w:r>
      <w:r>
        <w:rPr>
          <w:color w:val="333333"/>
          <w:sz w:val="28"/>
          <w:szCs w:val="28"/>
        </w:rPr>
        <w:t>Акбулатовский</w:t>
      </w:r>
      <w:r w:rsidRPr="0030171F">
        <w:rPr>
          <w:color w:val="333333"/>
          <w:sz w:val="28"/>
          <w:szCs w:val="28"/>
        </w:rPr>
        <w:t xml:space="preserve"> сельсовет муниципального района Татышлинский район Республики Башкортостан:</w:t>
      </w:r>
    </w:p>
    <w:p w:rsidR="00EA4229" w:rsidRPr="0030171F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30171F">
        <w:rPr>
          <w:sz w:val="28"/>
          <w:szCs w:val="28"/>
        </w:rPr>
        <w:t xml:space="preserve">1.Утвердить должностную инструкцию Главы сельского поселения </w:t>
      </w:r>
      <w:r>
        <w:rPr>
          <w:color w:val="333333"/>
          <w:sz w:val="28"/>
          <w:szCs w:val="28"/>
        </w:rPr>
        <w:t>Акбулатовский</w:t>
      </w:r>
      <w:r w:rsidRPr="0030171F">
        <w:rPr>
          <w:color w:val="333333"/>
          <w:sz w:val="28"/>
          <w:szCs w:val="28"/>
        </w:rPr>
        <w:t xml:space="preserve"> сельсовет муниципального района Татышлинский район Республики Башкортостан.</w:t>
      </w: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30171F">
        <w:rPr>
          <w:sz w:val="28"/>
          <w:szCs w:val="28"/>
        </w:rPr>
        <w:t xml:space="preserve"> 2.Контроль за исполнением настоящего решения возложить на Главу сельского поселения </w:t>
      </w:r>
      <w:r>
        <w:rPr>
          <w:color w:val="333333"/>
          <w:sz w:val="28"/>
          <w:szCs w:val="28"/>
        </w:rPr>
        <w:t>Акбулатовский</w:t>
      </w:r>
      <w:r w:rsidRPr="0030171F">
        <w:rPr>
          <w:color w:val="333333"/>
          <w:sz w:val="28"/>
          <w:szCs w:val="28"/>
        </w:rPr>
        <w:t xml:space="preserve"> сельсовет муниципального района Татышлинский район Республики Башкортостан.</w:t>
      </w: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BD2B48" w:rsidRDefault="00EA4229" w:rsidP="00EA4229">
      <w:pPr>
        <w:widowControl w:val="0"/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Зам.председателя</w:t>
      </w:r>
      <w:proofErr w:type="spellEnd"/>
      <w:r>
        <w:rPr>
          <w:sz w:val="28"/>
          <w:szCs w:val="28"/>
        </w:rPr>
        <w:t xml:space="preserve"> Совета с</w:t>
      </w:r>
      <w:r w:rsidRPr="0030171F">
        <w:rPr>
          <w:sz w:val="28"/>
          <w:szCs w:val="28"/>
        </w:rPr>
        <w:t>ельского поселения</w:t>
      </w:r>
      <w:r w:rsidR="00BD2B48">
        <w:rPr>
          <w:sz w:val="28"/>
          <w:szCs w:val="28"/>
        </w:rPr>
        <w:t xml:space="preserve"> </w:t>
      </w:r>
    </w:p>
    <w:p w:rsidR="00EA4229" w:rsidRDefault="00EA4229" w:rsidP="00EA4229">
      <w:pPr>
        <w:widowControl w:val="0"/>
        <w:autoSpaceDE w:val="0"/>
        <w:autoSpaceDN w:val="0"/>
        <w:adjustRightInd w:val="0"/>
        <w:rPr>
          <w:color w:val="333333"/>
          <w:sz w:val="28"/>
          <w:szCs w:val="28"/>
        </w:rPr>
      </w:pPr>
      <w:r>
        <w:rPr>
          <w:sz w:val="28"/>
          <w:szCs w:val="28"/>
        </w:rPr>
        <w:t>Акбулатовский</w:t>
      </w:r>
      <w:r w:rsidRPr="0030171F">
        <w:rPr>
          <w:sz w:val="28"/>
          <w:szCs w:val="28"/>
        </w:rPr>
        <w:t xml:space="preserve"> сельсовет                                        </w:t>
      </w:r>
      <w:r>
        <w:rPr>
          <w:sz w:val="28"/>
          <w:szCs w:val="28"/>
        </w:rPr>
        <w:t xml:space="preserve">                                      </w:t>
      </w:r>
      <w:proofErr w:type="spellStart"/>
      <w:r>
        <w:rPr>
          <w:sz w:val="28"/>
          <w:szCs w:val="28"/>
        </w:rPr>
        <w:t>Г.</w:t>
      </w:r>
      <w:r w:rsidR="00BD2B48">
        <w:rPr>
          <w:sz w:val="28"/>
          <w:szCs w:val="28"/>
        </w:rPr>
        <w:t>А</w:t>
      </w:r>
      <w:r>
        <w:rPr>
          <w:sz w:val="28"/>
          <w:szCs w:val="28"/>
        </w:rPr>
        <w:t>.Ахатова</w:t>
      </w:r>
      <w:proofErr w:type="spellEnd"/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EA4229" w:rsidRDefault="00BD2B48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</w:t>
      </w:r>
      <w:r w:rsidR="00965894">
        <w:rPr>
          <w:color w:val="333333"/>
          <w:sz w:val="28"/>
          <w:szCs w:val="28"/>
        </w:rPr>
        <w:t>.Староакбулатово</w:t>
      </w:r>
    </w:p>
    <w:p w:rsidR="00965894" w:rsidRDefault="00965894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18 мая 2023 года.</w:t>
      </w:r>
    </w:p>
    <w:p w:rsidR="00965894" w:rsidRDefault="00965894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№ 230</w:t>
      </w: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tabs>
          <w:tab w:val="left" w:pos="2175"/>
        </w:tabs>
        <w:spacing w:line="360" w:lineRule="atLeast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</w:p>
    <w:p w:rsidR="00EA4229" w:rsidRDefault="00EA4229" w:rsidP="00EA4229">
      <w:pPr>
        <w:shd w:val="clear" w:color="auto" w:fill="FFFFFF"/>
        <w:ind w:firstLine="6379"/>
        <w:contextualSpacing/>
        <w:jc w:val="both"/>
      </w:pPr>
    </w:p>
    <w:p w:rsidR="00EA4229" w:rsidRDefault="00EA4229" w:rsidP="00EA4229">
      <w:pPr>
        <w:shd w:val="clear" w:color="auto" w:fill="FFFFFF"/>
        <w:ind w:firstLine="6379"/>
        <w:contextualSpacing/>
        <w:jc w:val="both"/>
      </w:pPr>
      <w:r w:rsidRPr="005B758E">
        <w:lastRenderedPageBreak/>
        <w:t>Приложение № 1</w:t>
      </w:r>
      <w:r>
        <w:t xml:space="preserve"> </w:t>
      </w:r>
    </w:p>
    <w:p w:rsidR="00EA4229" w:rsidRDefault="00EA4229" w:rsidP="00EA4229">
      <w:pPr>
        <w:shd w:val="clear" w:color="auto" w:fill="FFFFFF"/>
        <w:ind w:firstLine="6379"/>
        <w:contextualSpacing/>
        <w:jc w:val="both"/>
      </w:pPr>
      <w:r>
        <w:t xml:space="preserve">УТВЕРЖДЕНО </w:t>
      </w:r>
    </w:p>
    <w:p w:rsidR="00EA4229" w:rsidRDefault="00EA4229" w:rsidP="00EA4229">
      <w:pPr>
        <w:shd w:val="clear" w:color="auto" w:fill="FFFFFF"/>
        <w:ind w:firstLine="6379"/>
        <w:contextualSpacing/>
        <w:jc w:val="both"/>
      </w:pPr>
      <w:r>
        <w:t xml:space="preserve">решением Совета сельского </w:t>
      </w:r>
    </w:p>
    <w:p w:rsidR="00EA4229" w:rsidRDefault="00EA4229" w:rsidP="00EA4229">
      <w:pPr>
        <w:shd w:val="clear" w:color="auto" w:fill="FFFFFF"/>
        <w:ind w:firstLine="6379"/>
        <w:contextualSpacing/>
        <w:jc w:val="both"/>
      </w:pPr>
      <w:r w:rsidRPr="005B758E">
        <w:t>поселения Акбулатовский</w:t>
      </w:r>
      <w:r>
        <w:t xml:space="preserve"> </w:t>
      </w:r>
    </w:p>
    <w:p w:rsidR="00EA4229" w:rsidRDefault="00EA4229" w:rsidP="00EA4229">
      <w:pPr>
        <w:shd w:val="clear" w:color="auto" w:fill="FFFFFF"/>
        <w:ind w:firstLine="6379"/>
        <w:contextualSpacing/>
        <w:jc w:val="both"/>
        <w:rPr>
          <w:color w:val="333333"/>
          <w:sz w:val="28"/>
          <w:szCs w:val="28"/>
        </w:rPr>
      </w:pPr>
      <w:r w:rsidRPr="005B758E">
        <w:t>сельсовет от «</w:t>
      </w:r>
      <w:proofErr w:type="gramStart"/>
      <w:r w:rsidRPr="005B758E">
        <w:t>1</w:t>
      </w:r>
      <w:r w:rsidR="00285F58" w:rsidRPr="005B758E">
        <w:t>8</w:t>
      </w:r>
      <w:r w:rsidRPr="005B758E">
        <w:t>»мая</w:t>
      </w:r>
      <w:proofErr w:type="gramEnd"/>
      <w:r w:rsidRPr="005B758E">
        <w:t xml:space="preserve"> 2023 г. № </w:t>
      </w:r>
      <w:r w:rsidR="00285F58" w:rsidRPr="005B758E">
        <w:t>230</w:t>
      </w:r>
    </w:p>
    <w:p w:rsidR="00EA4229" w:rsidRDefault="00EA4229" w:rsidP="00EA4229">
      <w:pPr>
        <w:shd w:val="clear" w:color="auto" w:fill="FFFFFF"/>
        <w:spacing w:line="360" w:lineRule="atLeast"/>
        <w:ind w:firstLine="6379"/>
        <w:jc w:val="both"/>
        <w:rPr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</w:p>
    <w:p w:rsidR="00EA4229" w:rsidRPr="0030171F" w:rsidRDefault="00EA4229" w:rsidP="00EA4229">
      <w:pPr>
        <w:shd w:val="clear" w:color="auto" w:fill="FFFFFF"/>
        <w:spacing w:line="360" w:lineRule="atLeast"/>
        <w:jc w:val="center"/>
        <w:rPr>
          <w:b/>
          <w:color w:val="333333"/>
          <w:sz w:val="28"/>
          <w:szCs w:val="28"/>
        </w:rPr>
      </w:pPr>
      <w:r w:rsidRPr="0030171F">
        <w:rPr>
          <w:b/>
          <w:color w:val="333333"/>
          <w:sz w:val="28"/>
          <w:szCs w:val="28"/>
        </w:rPr>
        <w:t>Должностная инструкция</w:t>
      </w:r>
    </w:p>
    <w:p w:rsidR="00EA4229" w:rsidRPr="0030171F" w:rsidRDefault="00EA4229" w:rsidP="00EA4229">
      <w:pPr>
        <w:shd w:val="clear" w:color="auto" w:fill="FFFFFF"/>
        <w:spacing w:line="360" w:lineRule="atLeast"/>
        <w:jc w:val="center"/>
        <w:rPr>
          <w:b/>
          <w:color w:val="333333"/>
          <w:sz w:val="28"/>
          <w:szCs w:val="28"/>
        </w:rPr>
      </w:pPr>
      <w:r w:rsidRPr="0030171F">
        <w:rPr>
          <w:b/>
          <w:color w:val="333333"/>
          <w:sz w:val="28"/>
          <w:szCs w:val="28"/>
        </w:rPr>
        <w:t xml:space="preserve">Главы сельского поселения </w:t>
      </w:r>
      <w:r>
        <w:rPr>
          <w:b/>
          <w:color w:val="333333"/>
          <w:sz w:val="28"/>
          <w:szCs w:val="28"/>
        </w:rPr>
        <w:t>Акбулатовский</w:t>
      </w:r>
      <w:r w:rsidRPr="0030171F">
        <w:rPr>
          <w:b/>
          <w:color w:val="333333"/>
          <w:sz w:val="28"/>
          <w:szCs w:val="28"/>
        </w:rPr>
        <w:t xml:space="preserve"> сельсовет</w:t>
      </w:r>
    </w:p>
    <w:p w:rsidR="00EA4229" w:rsidRPr="0030171F" w:rsidRDefault="00EA4229" w:rsidP="00EA4229">
      <w:pPr>
        <w:shd w:val="clear" w:color="auto" w:fill="FFFFFF"/>
        <w:spacing w:line="360" w:lineRule="atLeast"/>
        <w:jc w:val="center"/>
        <w:rPr>
          <w:b/>
          <w:color w:val="333333"/>
          <w:sz w:val="28"/>
          <w:szCs w:val="28"/>
        </w:rPr>
      </w:pPr>
      <w:r w:rsidRPr="0030171F">
        <w:rPr>
          <w:b/>
          <w:color w:val="333333"/>
          <w:sz w:val="28"/>
          <w:szCs w:val="28"/>
        </w:rPr>
        <w:t>муниципального района Татышлинский район Республики Башкортостан</w:t>
      </w:r>
    </w:p>
    <w:p w:rsidR="00EA4229" w:rsidRPr="00C22EDE" w:rsidRDefault="00EA4229" w:rsidP="00EA4229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</w:t>
      </w:r>
    </w:p>
    <w:p w:rsidR="00EA4229" w:rsidRDefault="00EA4229" w:rsidP="00EA4229">
      <w:pPr>
        <w:numPr>
          <w:ilvl w:val="0"/>
          <w:numId w:val="1"/>
        </w:numPr>
        <w:shd w:val="clear" w:color="auto" w:fill="FFFFFF"/>
        <w:spacing w:line="360" w:lineRule="atLeast"/>
        <w:jc w:val="center"/>
        <w:rPr>
          <w:b/>
          <w:color w:val="333333"/>
          <w:sz w:val="28"/>
          <w:szCs w:val="28"/>
        </w:rPr>
      </w:pPr>
      <w:r w:rsidRPr="0030171F">
        <w:rPr>
          <w:b/>
          <w:color w:val="333333"/>
          <w:sz w:val="28"/>
          <w:szCs w:val="28"/>
        </w:rPr>
        <w:t>Общие Положения</w:t>
      </w:r>
    </w:p>
    <w:p w:rsidR="00EA4229" w:rsidRPr="0030171F" w:rsidRDefault="00EA4229" w:rsidP="00EA4229">
      <w:pPr>
        <w:shd w:val="clear" w:color="auto" w:fill="FFFFFF"/>
        <w:spacing w:line="360" w:lineRule="atLeast"/>
        <w:ind w:left="720"/>
        <w:rPr>
          <w:b/>
          <w:color w:val="333333"/>
          <w:sz w:val="28"/>
          <w:szCs w:val="28"/>
        </w:rPr>
      </w:pP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 xml:space="preserve"> 1.1. Глава сельского поселения </w:t>
      </w:r>
      <w:r>
        <w:rPr>
          <w:color w:val="333333"/>
          <w:sz w:val="28"/>
          <w:szCs w:val="28"/>
        </w:rPr>
        <w:t>Акбулатовский</w:t>
      </w:r>
      <w:r w:rsidRPr="00C22EDE">
        <w:rPr>
          <w:color w:val="333333"/>
          <w:sz w:val="28"/>
          <w:szCs w:val="28"/>
        </w:rPr>
        <w:t xml:space="preserve"> сельсовет является высшим должностным лицом сельского поселения </w:t>
      </w:r>
      <w:r>
        <w:rPr>
          <w:color w:val="333333"/>
          <w:sz w:val="28"/>
          <w:szCs w:val="28"/>
        </w:rPr>
        <w:t>Акбулатовский</w:t>
      </w:r>
      <w:r w:rsidRPr="00C22EDE">
        <w:rPr>
          <w:color w:val="333333"/>
          <w:sz w:val="28"/>
          <w:szCs w:val="28"/>
        </w:rPr>
        <w:t xml:space="preserve"> сельсовет. Избирается Советом сельского поселения </w:t>
      </w:r>
      <w:r>
        <w:rPr>
          <w:color w:val="333333"/>
          <w:sz w:val="28"/>
          <w:szCs w:val="28"/>
        </w:rPr>
        <w:t>Акбулатовский</w:t>
      </w:r>
      <w:r w:rsidRPr="00C22EDE">
        <w:rPr>
          <w:color w:val="333333"/>
          <w:sz w:val="28"/>
          <w:szCs w:val="28"/>
        </w:rPr>
        <w:t xml:space="preserve"> сельсовет из своего состава, является председателем Совета сельского поселения и одновременно главой администрации сельского поселения </w:t>
      </w:r>
      <w:r>
        <w:rPr>
          <w:color w:val="333333"/>
          <w:sz w:val="28"/>
          <w:szCs w:val="28"/>
        </w:rPr>
        <w:t>Акбулатовский</w:t>
      </w:r>
      <w:r w:rsidRPr="00C22EDE">
        <w:rPr>
          <w:color w:val="333333"/>
          <w:sz w:val="28"/>
          <w:szCs w:val="28"/>
        </w:rPr>
        <w:t xml:space="preserve"> сельсовет, осуществляет свои полномочия на постоянной основе.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1.2. Полномочия Главы сельского поселения начинаются со дня вступления в должность.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1.3.</w:t>
      </w:r>
      <w:r>
        <w:rPr>
          <w:color w:val="333333"/>
          <w:sz w:val="28"/>
          <w:szCs w:val="28"/>
        </w:rPr>
        <w:t xml:space="preserve"> </w:t>
      </w:r>
      <w:r w:rsidRPr="00C22EDE">
        <w:rPr>
          <w:sz w:val="28"/>
          <w:szCs w:val="28"/>
        </w:rPr>
        <w:t xml:space="preserve">Глава сельского поселения </w:t>
      </w:r>
      <w:r>
        <w:rPr>
          <w:sz w:val="28"/>
          <w:szCs w:val="28"/>
        </w:rPr>
        <w:t>Акбулатовский</w:t>
      </w:r>
      <w:r w:rsidRPr="00C22EDE">
        <w:rPr>
          <w:sz w:val="28"/>
          <w:szCs w:val="28"/>
        </w:rPr>
        <w:t xml:space="preserve"> сельсовет подотчётен и подконтролен населению и Совету сельского поселения </w:t>
      </w:r>
      <w:r>
        <w:rPr>
          <w:sz w:val="28"/>
          <w:szCs w:val="28"/>
        </w:rPr>
        <w:t>Акбулатовский</w:t>
      </w:r>
      <w:r w:rsidRPr="00C22EDE">
        <w:rPr>
          <w:sz w:val="28"/>
          <w:szCs w:val="28"/>
        </w:rPr>
        <w:t xml:space="preserve"> сельсовет</w:t>
      </w:r>
      <w:r w:rsidRPr="00C22EDE">
        <w:rPr>
          <w:color w:val="333333"/>
          <w:sz w:val="28"/>
          <w:szCs w:val="28"/>
        </w:rPr>
        <w:t>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1.4. Глава администрации в своей деятельности руководствуется: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- Конституцией Российской Федерации, Конституцией Республики Башкортостан, Федеральными законами, Законами Республики Башкортостан;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- Указами Президента РФ и Республики Башкортостан, постановлениями и распоряжениями правительства России и Республики Башкортостан;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 xml:space="preserve"> - Нормативными правовыми актами муниципального района </w:t>
      </w:r>
      <w:r>
        <w:rPr>
          <w:color w:val="333333"/>
          <w:sz w:val="28"/>
          <w:szCs w:val="28"/>
        </w:rPr>
        <w:t>Татышлинский</w:t>
      </w:r>
      <w:r w:rsidRPr="00C22EDE">
        <w:rPr>
          <w:color w:val="333333"/>
          <w:sz w:val="28"/>
          <w:szCs w:val="28"/>
        </w:rPr>
        <w:t xml:space="preserve"> район Республики Башкортостан;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 xml:space="preserve"> - Уставом сельского поселения </w:t>
      </w:r>
      <w:r>
        <w:rPr>
          <w:color w:val="333333"/>
          <w:sz w:val="28"/>
          <w:szCs w:val="28"/>
        </w:rPr>
        <w:t>Акбулатовский</w:t>
      </w:r>
      <w:r w:rsidRPr="00C22EDE">
        <w:rPr>
          <w:color w:val="333333"/>
          <w:sz w:val="28"/>
          <w:szCs w:val="28"/>
        </w:rPr>
        <w:t xml:space="preserve"> сельсовет муниципального района </w:t>
      </w:r>
      <w:r>
        <w:rPr>
          <w:color w:val="333333"/>
          <w:sz w:val="28"/>
          <w:szCs w:val="28"/>
        </w:rPr>
        <w:t>Татышлинский</w:t>
      </w:r>
      <w:r w:rsidRPr="00C22EDE">
        <w:rPr>
          <w:color w:val="333333"/>
          <w:sz w:val="28"/>
          <w:szCs w:val="28"/>
        </w:rPr>
        <w:t xml:space="preserve"> район Республики Башкортостан;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FF0000"/>
          <w:sz w:val="28"/>
          <w:szCs w:val="28"/>
        </w:rPr>
      </w:pPr>
      <w:r w:rsidRPr="00C22EDE">
        <w:rPr>
          <w:color w:val="333333"/>
          <w:sz w:val="28"/>
          <w:szCs w:val="28"/>
        </w:rPr>
        <w:t xml:space="preserve"> - </w:t>
      </w:r>
      <w:r>
        <w:rPr>
          <w:sz w:val="28"/>
          <w:szCs w:val="28"/>
        </w:rPr>
        <w:t>З</w:t>
      </w:r>
      <w:r w:rsidRPr="00E87496">
        <w:rPr>
          <w:sz w:val="28"/>
          <w:szCs w:val="28"/>
        </w:rPr>
        <w:t xml:space="preserve">аключенным с ним трудовым </w:t>
      </w:r>
      <w:r>
        <w:rPr>
          <w:sz w:val="28"/>
          <w:szCs w:val="28"/>
        </w:rPr>
        <w:t>договором</w:t>
      </w:r>
      <w:r w:rsidRPr="00E87496">
        <w:rPr>
          <w:sz w:val="28"/>
          <w:szCs w:val="28"/>
        </w:rPr>
        <w:t>;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- Правилами внутреннего трудового распорядка;</w:t>
      </w: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- Настоящей инструкцией.</w:t>
      </w:r>
    </w:p>
    <w:p w:rsidR="00EA4229" w:rsidRDefault="00EA4229" w:rsidP="00EA4229">
      <w:pPr>
        <w:shd w:val="clear" w:color="auto" w:fill="FFFFFF"/>
        <w:spacing w:line="360" w:lineRule="atLeast"/>
        <w:rPr>
          <w:b/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ind w:firstLine="567"/>
        <w:jc w:val="center"/>
        <w:rPr>
          <w:b/>
          <w:color w:val="333333"/>
          <w:sz w:val="28"/>
          <w:szCs w:val="28"/>
        </w:rPr>
      </w:pPr>
      <w:r w:rsidRPr="0030171F">
        <w:rPr>
          <w:b/>
          <w:color w:val="333333"/>
          <w:sz w:val="28"/>
          <w:szCs w:val="28"/>
        </w:rPr>
        <w:t>2. Должностные обязанности.</w:t>
      </w:r>
    </w:p>
    <w:p w:rsidR="00EA4229" w:rsidRPr="0030171F" w:rsidRDefault="00EA4229" w:rsidP="00EA4229">
      <w:pPr>
        <w:shd w:val="clear" w:color="auto" w:fill="FFFFFF"/>
        <w:spacing w:line="360" w:lineRule="atLeast"/>
        <w:ind w:firstLine="567"/>
        <w:jc w:val="center"/>
        <w:rPr>
          <w:b/>
          <w:color w:val="333333"/>
          <w:sz w:val="28"/>
          <w:szCs w:val="28"/>
        </w:rPr>
      </w:pP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 xml:space="preserve"> Исходя из задач и функций Администрации сельского поселения Глава сельского поселения </w:t>
      </w:r>
      <w:r>
        <w:rPr>
          <w:color w:val="333333"/>
          <w:sz w:val="28"/>
          <w:szCs w:val="28"/>
        </w:rPr>
        <w:t>Акбулатовский</w:t>
      </w:r>
      <w:r w:rsidRPr="00C22EDE">
        <w:rPr>
          <w:color w:val="333333"/>
          <w:sz w:val="28"/>
          <w:szCs w:val="28"/>
        </w:rPr>
        <w:t xml:space="preserve"> сельсовет: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lastRenderedPageBreak/>
        <w:t> 2.1.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Осуществляет общее руководство деятельностью Администрации, определяет перспективные направления её деятельности в интересах населения.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2.2.</w:t>
      </w:r>
      <w:r>
        <w:rPr>
          <w:color w:val="333333"/>
          <w:sz w:val="28"/>
          <w:szCs w:val="28"/>
        </w:rPr>
        <w:t xml:space="preserve">   </w:t>
      </w:r>
      <w:r w:rsidRPr="00C22EDE">
        <w:rPr>
          <w:color w:val="333333"/>
          <w:sz w:val="28"/>
          <w:szCs w:val="28"/>
        </w:rPr>
        <w:t>Заключает договоры и соглашения от имени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2.3.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Принимает меры по обеспечению и защите интересов сельского поселения в суде, арбитражном суде, а также в государственных органах.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2.4.</w:t>
      </w:r>
      <w:r>
        <w:rPr>
          <w:color w:val="333333"/>
          <w:sz w:val="28"/>
          <w:szCs w:val="28"/>
        </w:rPr>
        <w:t xml:space="preserve">    </w:t>
      </w:r>
      <w:r w:rsidRPr="00C22EDE">
        <w:rPr>
          <w:color w:val="333333"/>
          <w:sz w:val="28"/>
          <w:szCs w:val="28"/>
        </w:rPr>
        <w:t>Осуществляет личный приём граждан.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2.5.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Обеспечивает опубликование муниципальных правовых актов, затрагивающих права, свободы и обязанности человека и гражданина.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2.6.</w:t>
      </w:r>
      <w:r>
        <w:rPr>
          <w:color w:val="333333"/>
          <w:sz w:val="28"/>
          <w:szCs w:val="28"/>
        </w:rPr>
        <w:t xml:space="preserve">  </w:t>
      </w:r>
      <w:r w:rsidRPr="00C22EDE">
        <w:rPr>
          <w:color w:val="333333"/>
          <w:sz w:val="28"/>
          <w:szCs w:val="28"/>
        </w:rPr>
        <w:t>Информирует население сельского поселения о деятельности органов местного самоуправления.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2.7.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Обеспечивает взаимодействие органов местного самоуправления с органами местного самоуправления других муниципальных образований.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2.8.</w:t>
      </w:r>
      <w:r>
        <w:rPr>
          <w:color w:val="333333"/>
          <w:sz w:val="28"/>
          <w:szCs w:val="28"/>
        </w:rPr>
        <w:t xml:space="preserve">  </w:t>
      </w:r>
      <w:r w:rsidRPr="00C22EDE">
        <w:rPr>
          <w:color w:val="333333"/>
          <w:sz w:val="28"/>
          <w:szCs w:val="28"/>
        </w:rPr>
        <w:t>Организует работу по разработке проекта местного бюджета, проектов программ и планов социально-экономического развития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2.9.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Организует исполнение местного бюджета, является главным распорядителем средств местного бюджета, распоряжается сметой доходов и расходов Администрации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2.10.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Представляет на утверждение Совету сельского поселения проекты планов и программ социально-экономического развития сельского поселения, отчёты об их исполнении.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2.11.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Представляет на утверждение Совету сельского поселения проект бюджета сельского поселения и отчёт о его выполнении.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2.12.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Вносит в Совет сельского поселения проекты или даёт заключения на проекты нормативно-правовых актов Совета сельского поселения, предусматривающих установление, введение в действие и прекращение действия местных налоговых льгот по местным налогам, основания и порядка их применения, осуществление расходов из средств местного бюджета.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2.13.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Представляет Совету сельского поселения проекты нормативных правовых актов, определяющих порядок управления имуществом, находящимся в муниципальной собственности.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2.14.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Представляет Совету сельского поселения проекты нормативных правовых актов, определяющих порядок формирования, размещения, исполнения и контроля за исполнением муниципального заказа.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2.15.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Представляет на утверждение Совета сельского поселения структуру Администрации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2.16.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Формирует Администрацию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2.17.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 xml:space="preserve">Вносит в Совет </w:t>
      </w:r>
      <w:r>
        <w:rPr>
          <w:color w:val="333333"/>
          <w:sz w:val="28"/>
          <w:szCs w:val="28"/>
        </w:rPr>
        <w:t>сельского поселения</w:t>
      </w:r>
      <w:r w:rsidRPr="00C22EDE">
        <w:rPr>
          <w:color w:val="333333"/>
          <w:sz w:val="28"/>
          <w:szCs w:val="28"/>
        </w:rPr>
        <w:t xml:space="preserve"> проекты иных муниципальных правовых актов, принятие которых входит в компетенцию Совета сельского поселения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lastRenderedPageBreak/>
        <w:t> 2.18.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Представляет на утверждение в Совет сельского поселения генеральный план сельского поселения, а также изменения в него, утверждает план реализации генерального плана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2.19.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Устанавливает порядок ведения реестра расходных обязательств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2.20.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Принимает решения о создании, реорганизации и ликвидации муниципальных предприятий и муниципальных учреждений.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2.21.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Утверждает порядок ведения реестров закупок по муниципальным контрактам.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2.22. Организует и руководит деятельностью Администрации сельского поселения на принципах единоначалия.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2.23.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В пределах своей компетенции контролирует деятельность органов местного самоуправления и должностных лиц местного самоуправления, осуществляющих исполнительно-распорядительные функции по решению вопросов местного значения.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2.24.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Назначает на должности и освобождает от должности руководителей муниципальных предприятий и муниципальных учреждений, муниципальных служащих и работников Администрации.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2.25.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Применяет меры поощрения и дисциплинарной ответственност</w:t>
      </w:r>
      <w:r>
        <w:rPr>
          <w:color w:val="333333"/>
          <w:sz w:val="28"/>
          <w:szCs w:val="28"/>
        </w:rPr>
        <w:t>и</w:t>
      </w:r>
      <w:r w:rsidRPr="00C22EDE">
        <w:rPr>
          <w:color w:val="333333"/>
          <w:sz w:val="28"/>
          <w:szCs w:val="28"/>
        </w:rPr>
        <w:t xml:space="preserve"> к назначенным им должностным лицам местного самоуправления и работникам Администрации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2.26.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Осуществляет иные полномочия, предусмотренные федеральным республиканским законодательством, настоящим Уставом и нормативными правовыми актами Совета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2.27.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Глава сельского поселения вправе формировать постоянно (временно) действующие коллегиальные и общественные органы (комиссии, коллегии, советы, комитеты и другие) в целях обсуждения и подготовки решений по вопросам местного значения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2.2</w:t>
      </w:r>
      <w:r>
        <w:rPr>
          <w:color w:val="333333"/>
          <w:sz w:val="28"/>
          <w:szCs w:val="28"/>
        </w:rPr>
        <w:t>8</w:t>
      </w:r>
      <w:r w:rsidRPr="00C22EDE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Полномочия Главы сельского поселения прекращаются досрочно в случаях, предусмотренных Федеральным законом «Об общих принципах организации местного самоуправления в Российской Федерации»</w:t>
      </w:r>
    </w:p>
    <w:p w:rsidR="00EA4229" w:rsidRPr="009A482C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EA4229" w:rsidRDefault="00EA4229" w:rsidP="00EA4229">
      <w:pPr>
        <w:numPr>
          <w:ilvl w:val="0"/>
          <w:numId w:val="2"/>
        </w:numPr>
        <w:shd w:val="clear" w:color="auto" w:fill="FFFFFF"/>
        <w:spacing w:line="360" w:lineRule="atLeast"/>
        <w:ind w:firstLine="567"/>
        <w:jc w:val="center"/>
        <w:rPr>
          <w:b/>
          <w:color w:val="333333"/>
          <w:sz w:val="28"/>
          <w:szCs w:val="28"/>
        </w:rPr>
      </w:pPr>
      <w:r w:rsidRPr="0030171F">
        <w:rPr>
          <w:b/>
          <w:color w:val="333333"/>
          <w:sz w:val="28"/>
          <w:szCs w:val="28"/>
        </w:rPr>
        <w:t>Должностные полномочия.</w:t>
      </w:r>
    </w:p>
    <w:p w:rsidR="00EA4229" w:rsidRPr="0030171F" w:rsidRDefault="00EA4229" w:rsidP="00EA4229">
      <w:pPr>
        <w:shd w:val="clear" w:color="auto" w:fill="FFFFFF"/>
        <w:spacing w:line="360" w:lineRule="atLeast"/>
        <w:ind w:left="720" w:firstLine="567"/>
        <w:rPr>
          <w:b/>
          <w:color w:val="333333"/>
          <w:sz w:val="28"/>
          <w:szCs w:val="28"/>
        </w:rPr>
      </w:pP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Глава сельского поселения осуществляет следующие полномочия: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3.1</w:t>
      </w:r>
      <w:r>
        <w:rPr>
          <w:color w:val="333333"/>
          <w:sz w:val="28"/>
          <w:szCs w:val="28"/>
        </w:rPr>
        <w:t>.</w:t>
      </w:r>
      <w:r w:rsidRPr="00C22EDE">
        <w:rPr>
          <w:color w:val="333333"/>
          <w:sz w:val="28"/>
          <w:szCs w:val="28"/>
        </w:rPr>
        <w:t xml:space="preserve"> Представляет сельское поселение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3.2</w:t>
      </w:r>
      <w:r>
        <w:rPr>
          <w:color w:val="333333"/>
          <w:sz w:val="28"/>
          <w:szCs w:val="28"/>
        </w:rPr>
        <w:t>.</w:t>
      </w:r>
      <w:r w:rsidRPr="00C22EDE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Без доверенности действует от имени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lastRenderedPageBreak/>
        <w:t> 3.3</w:t>
      </w:r>
      <w:r>
        <w:rPr>
          <w:color w:val="333333"/>
          <w:sz w:val="28"/>
          <w:szCs w:val="28"/>
        </w:rPr>
        <w:t>.</w:t>
      </w:r>
      <w:r w:rsidRPr="00C22EDE">
        <w:rPr>
          <w:color w:val="333333"/>
          <w:sz w:val="28"/>
          <w:szCs w:val="28"/>
        </w:rPr>
        <w:t xml:space="preserve"> Подписывает и обнародует нормативные правовые акты, принятые Советом сельского поселения.</w:t>
      </w:r>
    </w:p>
    <w:p w:rsidR="00EA4229" w:rsidRDefault="00EA4229" w:rsidP="00EA4229">
      <w:pPr>
        <w:shd w:val="clear" w:color="auto" w:fill="FFFFFF"/>
        <w:spacing w:line="360" w:lineRule="atLeast"/>
        <w:ind w:left="568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>3.</w:t>
      </w:r>
      <w:proofErr w:type="gramStart"/>
      <w:r>
        <w:rPr>
          <w:color w:val="333333"/>
          <w:sz w:val="28"/>
          <w:szCs w:val="28"/>
        </w:rPr>
        <w:t>4.</w:t>
      </w:r>
      <w:r w:rsidRPr="00C22EDE">
        <w:rPr>
          <w:color w:val="333333"/>
          <w:sz w:val="28"/>
          <w:szCs w:val="28"/>
        </w:rPr>
        <w:t>Издаёт</w:t>
      </w:r>
      <w:proofErr w:type="gramEnd"/>
      <w:r w:rsidRPr="00C22EDE">
        <w:rPr>
          <w:color w:val="333333"/>
          <w:sz w:val="28"/>
          <w:szCs w:val="28"/>
        </w:rPr>
        <w:t xml:space="preserve"> в пределах своих полномочий правовые акты.</w:t>
      </w:r>
      <w:r w:rsidRPr="00994451">
        <w:rPr>
          <w:sz w:val="28"/>
          <w:szCs w:val="28"/>
        </w:rPr>
        <w:t xml:space="preserve"> </w:t>
      </w:r>
    </w:p>
    <w:p w:rsidR="00EA4229" w:rsidRPr="00DE1F27" w:rsidRDefault="00EA4229" w:rsidP="00EA4229">
      <w:pPr>
        <w:ind w:firstLine="540"/>
        <w:jc w:val="both"/>
        <w:rPr>
          <w:sz w:val="28"/>
          <w:szCs w:val="28"/>
        </w:rPr>
      </w:pPr>
      <w:r>
        <w:rPr>
          <w:color w:val="000000"/>
          <w:w w:val="87"/>
          <w:sz w:val="28"/>
          <w:szCs w:val="28"/>
        </w:rPr>
        <w:t xml:space="preserve">  </w:t>
      </w:r>
      <w:r w:rsidRPr="00641534">
        <w:rPr>
          <w:color w:val="000000"/>
          <w:w w:val="87"/>
          <w:sz w:val="28"/>
          <w:szCs w:val="28"/>
        </w:rPr>
        <w:t xml:space="preserve"> </w:t>
      </w:r>
      <w:r w:rsidRPr="00DE1F27">
        <w:rPr>
          <w:color w:val="000000"/>
          <w:w w:val="87"/>
          <w:sz w:val="28"/>
          <w:szCs w:val="28"/>
        </w:rPr>
        <w:t>3.5.</w:t>
      </w:r>
      <w:r>
        <w:rPr>
          <w:color w:val="000000"/>
          <w:w w:val="87"/>
          <w:sz w:val="28"/>
          <w:szCs w:val="28"/>
        </w:rPr>
        <w:t xml:space="preserve"> П</w:t>
      </w:r>
      <w:r w:rsidRPr="00DE1F27">
        <w:rPr>
          <w:sz w:val="28"/>
          <w:szCs w:val="28"/>
        </w:rPr>
        <w:t xml:space="preserve">ринимает на себя и единолично несет ответственность за результаты выполнения бюджетных процедур, а также самостоятельно выполняет действия, направленные на достижение целей осуществления внутреннего финансового аудита, в частности: </w:t>
      </w:r>
    </w:p>
    <w:p w:rsidR="00EA4229" w:rsidRPr="00DE1F27" w:rsidRDefault="00EA4229" w:rsidP="00EA422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1F27">
        <w:rPr>
          <w:sz w:val="28"/>
          <w:szCs w:val="28"/>
        </w:rPr>
        <w:t xml:space="preserve">организует и осуществляет внутренний финансовый контроль; </w:t>
      </w:r>
    </w:p>
    <w:p w:rsidR="00EA4229" w:rsidRPr="00DE1F27" w:rsidRDefault="00EA4229" w:rsidP="00EA422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1F27">
        <w:rPr>
          <w:sz w:val="28"/>
          <w:szCs w:val="28"/>
        </w:rPr>
        <w:t xml:space="preserve">решает задачи внутреннего финансового аудита, направленные на совершенствование внутреннего финансового контроля в соответствии с </w:t>
      </w:r>
      <w:hyperlink r:id="rId5" w:history="1"/>
      <w:r w:rsidRPr="00DE1F27">
        <w:rPr>
          <w:sz w:val="28"/>
          <w:szCs w:val="28"/>
        </w:rPr>
        <w:t xml:space="preserve"> п.14 федерального стандарта внутреннего финансового аудита "Определения, принципы и задачи внутреннего финансового аудита"; </w:t>
      </w:r>
    </w:p>
    <w:p w:rsidR="00EA4229" w:rsidRPr="007479E4" w:rsidRDefault="00EA4229" w:rsidP="00EA422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1F27">
        <w:rPr>
          <w:sz w:val="28"/>
          <w:szCs w:val="28"/>
        </w:rPr>
        <w:t xml:space="preserve">решает задачи внутреннего финансового аудита, направленные на повышение качества финансового менеджмента в соответствии с </w:t>
      </w:r>
      <w:hyperlink r:id="rId6" w:history="1"/>
      <w:r w:rsidRPr="00DE1F27">
        <w:rPr>
          <w:sz w:val="28"/>
          <w:szCs w:val="28"/>
        </w:rPr>
        <w:t xml:space="preserve"> п.16 федерального стандарта внутреннего финансового аудита "Определения, принципы и задачи внутреннего финансового аудита". 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3.</w:t>
      </w:r>
      <w:r>
        <w:rPr>
          <w:color w:val="333333"/>
          <w:sz w:val="28"/>
          <w:szCs w:val="28"/>
        </w:rPr>
        <w:t>6.</w:t>
      </w:r>
      <w:r w:rsidRPr="00C22EDE">
        <w:rPr>
          <w:color w:val="333333"/>
          <w:sz w:val="28"/>
          <w:szCs w:val="28"/>
        </w:rPr>
        <w:t xml:space="preserve"> Вправе требовать созыва внеочередного заседания Совета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Глава сельского поселения как председатель Совета сельского поселения: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3.</w:t>
      </w:r>
      <w:r>
        <w:rPr>
          <w:color w:val="333333"/>
          <w:sz w:val="28"/>
          <w:szCs w:val="28"/>
        </w:rPr>
        <w:t xml:space="preserve">7. </w:t>
      </w:r>
      <w:r w:rsidRPr="00C22EDE">
        <w:rPr>
          <w:color w:val="333333"/>
          <w:sz w:val="28"/>
          <w:szCs w:val="28"/>
        </w:rPr>
        <w:t>Организует работу Совета сельского поселения, координирует деятельность постоянных комиссий Совета сельского поселения, даёт поручения по вопросам их ведения.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3.</w:t>
      </w:r>
      <w:r>
        <w:rPr>
          <w:color w:val="333333"/>
          <w:sz w:val="28"/>
          <w:szCs w:val="28"/>
        </w:rPr>
        <w:t>8</w:t>
      </w:r>
      <w:r w:rsidRPr="00C22EDE">
        <w:rPr>
          <w:color w:val="333333"/>
          <w:sz w:val="28"/>
          <w:szCs w:val="28"/>
        </w:rPr>
        <w:t>. Издаёт постановления и распоряжения по вопросам организации деятельности Совета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3.</w:t>
      </w:r>
      <w:r>
        <w:rPr>
          <w:color w:val="333333"/>
          <w:sz w:val="28"/>
          <w:szCs w:val="28"/>
        </w:rPr>
        <w:t>9</w:t>
      </w:r>
      <w:r w:rsidRPr="00C22EDE">
        <w:rPr>
          <w:color w:val="333333"/>
          <w:sz w:val="28"/>
          <w:szCs w:val="28"/>
        </w:rPr>
        <w:t xml:space="preserve">. </w:t>
      </w:r>
      <w:r>
        <w:rPr>
          <w:color w:val="333333"/>
          <w:sz w:val="28"/>
          <w:szCs w:val="28"/>
        </w:rPr>
        <w:t xml:space="preserve"> </w:t>
      </w:r>
      <w:r w:rsidRPr="00C22EDE">
        <w:rPr>
          <w:color w:val="333333"/>
          <w:sz w:val="28"/>
          <w:szCs w:val="28"/>
        </w:rPr>
        <w:t>Организует выполнение нормативных правовых актов Совета сельского поселения в пределах своей компетенции.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3.</w:t>
      </w:r>
      <w:r>
        <w:rPr>
          <w:color w:val="333333"/>
          <w:sz w:val="28"/>
          <w:szCs w:val="28"/>
        </w:rPr>
        <w:t>10</w:t>
      </w:r>
      <w:r w:rsidRPr="00C22EDE">
        <w:rPr>
          <w:color w:val="333333"/>
          <w:sz w:val="28"/>
          <w:szCs w:val="28"/>
        </w:rPr>
        <w:t>. Является распорядителем средств по расходам, предусмотренным в местном бюджете сельского поселения на обеспечение деятельности Совета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</w:t>
      </w:r>
    </w:p>
    <w:p w:rsidR="00EA4229" w:rsidRDefault="00EA4229" w:rsidP="00EA4229">
      <w:pPr>
        <w:numPr>
          <w:ilvl w:val="0"/>
          <w:numId w:val="2"/>
        </w:numPr>
        <w:shd w:val="clear" w:color="auto" w:fill="FFFFFF"/>
        <w:spacing w:line="360" w:lineRule="atLeast"/>
        <w:ind w:firstLine="567"/>
        <w:jc w:val="center"/>
        <w:rPr>
          <w:b/>
          <w:color w:val="333333"/>
          <w:sz w:val="28"/>
          <w:szCs w:val="28"/>
        </w:rPr>
      </w:pPr>
      <w:r w:rsidRPr="0030171F">
        <w:rPr>
          <w:b/>
          <w:color w:val="333333"/>
          <w:sz w:val="28"/>
          <w:szCs w:val="28"/>
        </w:rPr>
        <w:t>Квалификационные требования.</w:t>
      </w:r>
    </w:p>
    <w:p w:rsidR="00EA4229" w:rsidRPr="0030171F" w:rsidRDefault="00EA4229" w:rsidP="00EA4229">
      <w:pPr>
        <w:shd w:val="clear" w:color="auto" w:fill="FFFFFF"/>
        <w:spacing w:line="360" w:lineRule="atLeast"/>
        <w:ind w:left="720" w:firstLine="567"/>
        <w:rPr>
          <w:b/>
          <w:color w:val="333333"/>
          <w:sz w:val="28"/>
          <w:szCs w:val="28"/>
        </w:rPr>
      </w:pPr>
    </w:p>
    <w:p w:rsidR="00EA4229" w:rsidRDefault="00EA4229" w:rsidP="00EA4229">
      <w:pPr>
        <w:shd w:val="clear" w:color="auto" w:fill="FFFFFF"/>
        <w:spacing w:line="360" w:lineRule="atLeast"/>
        <w:ind w:left="567" w:hanging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4.1   К уровню профессионального образования: 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Высшее профессиональное образование по специально</w:t>
      </w:r>
      <w:r>
        <w:rPr>
          <w:color w:val="333333"/>
          <w:sz w:val="28"/>
          <w:szCs w:val="28"/>
        </w:rPr>
        <w:t xml:space="preserve">сти муниципальной </w:t>
      </w:r>
      <w:r w:rsidRPr="00C22EDE">
        <w:rPr>
          <w:color w:val="333333"/>
          <w:sz w:val="28"/>
          <w:szCs w:val="28"/>
        </w:rPr>
        <w:t>должности муниципальной службы или образование, считающееся равноценным.</w:t>
      </w: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4.2   К стажу (опыту):</w:t>
      </w:r>
    </w:p>
    <w:p w:rsidR="00EA4229" w:rsidRDefault="00EA4229" w:rsidP="00EA4229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 менее 3 лет муниципальной службы или не менее 4 лет в отдельных должностях руководителей и специалистов на предприятиях, учреждениях и организациях, опыт и знание работы в которых необходимы для выполнения должностных обязанностей в соответствии с должностной инструкцией.</w:t>
      </w: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4.3</w:t>
      </w:r>
      <w:r w:rsidRPr="00C22EDE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  К профессиональным навыкам:</w:t>
      </w:r>
    </w:p>
    <w:p w:rsidR="00EA4229" w:rsidRDefault="00EA4229" w:rsidP="00EA4229">
      <w:pPr>
        <w:shd w:val="clear" w:color="auto" w:fill="FFFFFF"/>
        <w:spacing w:line="36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Должен знать вопросы непосредственного обеспечения жизнедеятельности населения сельского поселения, решение которых осуществляется населением и (или) органами местного самоуправления самостоятельно, вопросы благоустройства территории сельского поселения.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Глава сельского поселения не вправе заниматься предпринимательской, а также иной оплачиваемой деятельностью, за исключением педагогической, научной и другой творческой деятельности.</w:t>
      </w:r>
    </w:p>
    <w:p w:rsidR="00EA4229" w:rsidRPr="00C22EDE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C22EDE">
        <w:rPr>
          <w:color w:val="333333"/>
          <w:sz w:val="28"/>
          <w:szCs w:val="28"/>
        </w:rPr>
        <w:t> </w:t>
      </w:r>
    </w:p>
    <w:p w:rsidR="00EA4229" w:rsidRPr="00E87496" w:rsidRDefault="00EA4229" w:rsidP="00EA4229">
      <w:pPr>
        <w:shd w:val="clear" w:color="auto" w:fill="FFFFFF"/>
        <w:spacing w:line="360" w:lineRule="atLeast"/>
        <w:ind w:firstLine="567"/>
        <w:jc w:val="both"/>
        <w:rPr>
          <w:sz w:val="28"/>
          <w:szCs w:val="28"/>
        </w:rPr>
      </w:pPr>
      <w:r w:rsidRPr="00E87496">
        <w:rPr>
          <w:sz w:val="28"/>
          <w:szCs w:val="28"/>
        </w:rPr>
        <w:t xml:space="preserve">С должностной инструкцией ознакомлен: </w:t>
      </w:r>
    </w:p>
    <w:p w:rsidR="00EA4229" w:rsidRDefault="00EA4229" w:rsidP="00EA4229">
      <w:pPr>
        <w:shd w:val="clear" w:color="auto" w:fill="FFFFFF"/>
        <w:spacing w:line="360" w:lineRule="atLeast"/>
        <w:ind w:firstLine="567"/>
        <w:jc w:val="both"/>
        <w:rPr>
          <w:sz w:val="28"/>
          <w:szCs w:val="28"/>
        </w:rPr>
      </w:pPr>
    </w:p>
    <w:p w:rsidR="00EA4229" w:rsidRPr="00E87496" w:rsidRDefault="00EA4229" w:rsidP="00EA4229">
      <w:pPr>
        <w:shd w:val="clear" w:color="auto" w:fill="FFFFFF"/>
        <w:spacing w:line="360" w:lineRule="atLeast"/>
        <w:ind w:firstLine="567"/>
        <w:jc w:val="both"/>
        <w:rPr>
          <w:color w:val="333333"/>
          <w:sz w:val="28"/>
          <w:szCs w:val="28"/>
        </w:rPr>
      </w:pPr>
      <w:r w:rsidRPr="00E87496">
        <w:rPr>
          <w:sz w:val="28"/>
          <w:szCs w:val="28"/>
        </w:rPr>
        <w:t>«___» __________ 20</w:t>
      </w:r>
      <w:r>
        <w:rPr>
          <w:sz w:val="28"/>
          <w:szCs w:val="28"/>
        </w:rPr>
        <w:t>23</w:t>
      </w:r>
      <w:r w:rsidRPr="00E87496">
        <w:rPr>
          <w:sz w:val="28"/>
          <w:szCs w:val="28"/>
        </w:rPr>
        <w:t xml:space="preserve"> года</w:t>
      </w:r>
      <w:r w:rsidRPr="00E87496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                                                  </w:t>
      </w:r>
      <w:proofErr w:type="spellStart"/>
      <w:r>
        <w:rPr>
          <w:color w:val="333333"/>
          <w:sz w:val="28"/>
          <w:szCs w:val="28"/>
        </w:rPr>
        <w:t>Ф.Р.Нигаматьянов</w:t>
      </w:r>
      <w:proofErr w:type="spellEnd"/>
    </w:p>
    <w:p w:rsidR="00EA4229" w:rsidRDefault="00EA4229"/>
    <w:sectPr w:rsidR="00EA4229">
      <w:pgSz w:w="11906" w:h="16838"/>
      <w:pgMar w:top="1134" w:right="567" w:bottom="1134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835D6E"/>
    <w:multiLevelType w:val="hybridMultilevel"/>
    <w:tmpl w:val="78CA7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6420C"/>
    <w:multiLevelType w:val="multilevel"/>
    <w:tmpl w:val="A48C226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76" w:hanging="2160"/>
      </w:pPr>
      <w:rPr>
        <w:rFonts w:hint="default"/>
      </w:rPr>
    </w:lvl>
  </w:abstractNum>
  <w:num w:numId="1" w16cid:durableId="877665779">
    <w:abstractNumId w:val="0"/>
  </w:num>
  <w:num w:numId="2" w16cid:durableId="393044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229"/>
    <w:rsid w:val="00285F58"/>
    <w:rsid w:val="005B758E"/>
    <w:rsid w:val="00965894"/>
    <w:rsid w:val="00BD2B48"/>
    <w:rsid w:val="00E63212"/>
    <w:rsid w:val="00EA4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0316C"/>
  <w15:docId w15:val="{32D372CD-DA8C-4ED9-9497-0F999878D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2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32">
    <w:name w:val="normal32"/>
    <w:basedOn w:val="a"/>
    <w:rsid w:val="00EA4229"/>
    <w:pPr>
      <w:jc w:val="center"/>
    </w:pPr>
    <w:rPr>
      <w:rFonts w:ascii="Arial" w:hAnsi="Arial" w:cs="Arial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27875&amp;dst=100107&amp;field=134&amp;date=25.05.2023" TargetMode="External"/><Relationship Id="rId5" Type="http://schemas.openxmlformats.org/officeDocument/2006/relationships/hyperlink" Target="https://login.consultant.ru/link/?req=doc&amp;base=LAW&amp;n=427875&amp;dst=100084&amp;field=134&amp;date=25.05.2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1540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4</cp:revision>
  <cp:lastPrinted>2023-06-01T06:19:00Z</cp:lastPrinted>
  <dcterms:created xsi:type="dcterms:W3CDTF">2023-05-29T06:44:00Z</dcterms:created>
  <dcterms:modified xsi:type="dcterms:W3CDTF">2023-06-01T06:21:00Z</dcterms:modified>
</cp:coreProperties>
</file>