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A7A136">
      <w:pPr>
        <w:keepNext/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Администрация </w:t>
      </w:r>
      <w:bookmarkStart w:id="0" w:name="_Hlk23543975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сельского поселения Акбулатовский сельсовет муниципального района Татышлинский район Республики Башкортостан</w:t>
      </w:r>
      <w:bookmarkEnd w:id="0"/>
    </w:p>
    <w:p w14:paraId="04E0626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F2B850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39A0F57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ПОСТАНОВЛЕНИЕ</w:t>
      </w:r>
    </w:p>
    <w:p w14:paraId="384B5B3E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 w14:paraId="3DF81CCF">
      <w:pPr>
        <w:tabs>
          <w:tab w:val="left" w:pos="5352"/>
        </w:tabs>
        <w:spacing w:after="0" w:line="240" w:lineRule="auto"/>
        <w:ind w:left="-83" w:right="21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от «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21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июля 2026 года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12</w:t>
      </w:r>
    </w:p>
    <w:p w14:paraId="5E65927F">
      <w:pPr>
        <w:spacing w:after="0" w:line="240" w:lineRule="auto"/>
        <w:ind w:left="5245" w:right="21"/>
        <w:jc w:val="both"/>
        <w:rPr>
          <w:rFonts w:ascii="Times New Roman" w:hAnsi="Times New Roman" w:cs="Times New Roman"/>
          <w:sz w:val="24"/>
          <w:szCs w:val="24"/>
        </w:rPr>
      </w:pPr>
    </w:p>
    <w:p w14:paraId="69BD498E">
      <w:pPr>
        <w:spacing w:after="0" w:line="240" w:lineRule="auto"/>
        <w:ind w:right="21"/>
        <w:jc w:val="both"/>
        <w:rPr>
          <w:rFonts w:ascii="Times New Roman" w:hAnsi="Times New Roman" w:cs="Times New Roman"/>
          <w:sz w:val="24"/>
          <w:szCs w:val="24"/>
        </w:rPr>
      </w:pPr>
    </w:p>
    <w:p w14:paraId="48EB9E67">
      <w:pPr>
        <w:spacing w:after="0" w:line="240" w:lineRule="auto"/>
        <w:ind w:left="142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 предоставлении в аренду земельного </w:t>
      </w:r>
    </w:p>
    <w:p w14:paraId="115E221E">
      <w:pPr>
        <w:spacing w:after="0" w:line="240" w:lineRule="auto"/>
        <w:ind w:left="142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участка с кадастровым номером</w:t>
      </w:r>
    </w:p>
    <w:p w14:paraId="39382576">
      <w:pPr>
        <w:spacing w:after="0" w:line="240" w:lineRule="auto"/>
        <w:ind w:left="142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02:45:130202:330 сельскохозяйственному</w:t>
      </w:r>
    </w:p>
    <w:p w14:paraId="72760F62">
      <w:pPr>
        <w:spacing w:after="0" w:line="240" w:lineRule="auto"/>
        <w:ind w:left="142" w:right="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производственному кооперативу «Кирова»</w:t>
      </w:r>
    </w:p>
    <w:p w14:paraId="45139762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BA36E8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52115DC">
      <w:pPr>
        <w:spacing w:after="0" w:line="240" w:lineRule="auto"/>
        <w:ind w:right="21" w:firstLine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Гражданским кодексом Российской Федерации, ст. 11, 22, пп.12 п.2 ст.39.6, 39.8, 39.17 Земельного кодекса Российской Федерации от 25.10.2001г. №136-ФЗ, п.5.1 ст.10 Федерального Закона «Об обороте земель сельскохозяйственного назначения» от 24.07.2002г. №101-ФЗ, на основании ст.3.3 Федерального Закона Российской Федерации от 25.10.2001г. №137-ФЗ «О введении в действие Земельного кодекса Российской Федерации», протокола Заседания Комиссии по рассмотрению заявлений и представленных документов для получения муниципальных услуг Администрации муниципального района Татышлинский район Республики Башкортостан от 22.06.2026г. №9/14, заявления от 22.06.2026г. сельскохозяйственного производственного кооператива «Кирова» №МУ-298,</w:t>
      </w:r>
    </w:p>
    <w:p w14:paraId="31506606">
      <w:pPr>
        <w:pStyle w:val="5"/>
        <w:ind w:firstLine="708"/>
        <w:jc w:val="both"/>
        <w:rPr>
          <w:b w:val="0"/>
          <w:color w:val="auto"/>
          <w:szCs w:val="24"/>
        </w:rPr>
      </w:pPr>
    </w:p>
    <w:p w14:paraId="7466CA7F">
      <w:pPr>
        <w:spacing w:after="0" w:line="240" w:lineRule="auto"/>
        <w:ind w:firstLine="35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ПОСТАНОВЛЯЮ:</w:t>
      </w:r>
    </w:p>
    <w:p w14:paraId="26734D92">
      <w:pPr>
        <w:spacing w:after="0" w:line="240" w:lineRule="auto"/>
        <w:ind w:firstLine="357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7BD3F4E">
      <w:pPr>
        <w:spacing w:after="0" w:line="240" w:lineRule="auto"/>
        <w:ind w:right="21" w:firstLine="35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1. 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сельскохозяйственному производственному кооперативу                      «Кирова» (ИНН/КПП 0243004085/024301001, ОГРН 1090271000775)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аренду, сроком на           49 лет, земельный участок из категории земель сельскохозяйственного назначения                                          с кадастровым номером 02:45:131302:330, общей площадью 1 248 000 кв.м., с видом разрешенного использования – для сельскохозяйственного производства, расположенный по адресу: Российская Федерация, Республика Башкортостан, Татышлинский р-н, Акбулатовский с/с, выделенный в счет земельных долей, находящихся в собственности сельского поселения Акбулатовский сельсовет муниципального района Татышлинский район Республики Башкортостан.</w:t>
      </w:r>
    </w:p>
    <w:p w14:paraId="77056353">
      <w:pPr>
        <w:spacing w:after="0" w:line="240" w:lineRule="auto"/>
        <w:ind w:right="2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 Заключить с </w:t>
      </w:r>
      <w:r>
        <w:rPr>
          <w:rFonts w:ascii="Times New Roman" w:hAnsi="Times New Roman" w:cs="Times New Roman"/>
          <w:sz w:val="24"/>
          <w:szCs w:val="24"/>
        </w:rPr>
        <w:t xml:space="preserve">сельскохозяйственным производственным кооперативом                             «Кирова»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договор аренды земельного участка в соответствии с п.1 настоящего Постановления.</w:t>
      </w:r>
    </w:p>
    <w:p w14:paraId="24C0633C">
      <w:pPr>
        <w:pStyle w:val="7"/>
        <w:shd w:val="clear" w:color="auto" w:fill="FFFFFF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3. В соответствии с Федеральным законом от 13.07.2015г. №218-ФЗ                                        «О государственной регистрации недвижимости» договор аренды земельного участка подлежит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14:paraId="48BD90B9">
      <w:pPr>
        <w:pStyle w:val="7"/>
        <w:shd w:val="clear" w:color="auto" w:fill="FFFFFF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4. Контроль за исполнением настоящего постановления оставляю за собой.</w:t>
      </w:r>
    </w:p>
    <w:p w14:paraId="7F622DEA">
      <w:pPr>
        <w:keepNext/>
        <w:spacing w:after="0" w:line="240" w:lineRule="auto"/>
        <w:jc w:val="both"/>
        <w:outlineLvl w:val="6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AA88DF4">
      <w:pPr>
        <w:keepNext/>
        <w:spacing w:after="0" w:line="240" w:lineRule="auto"/>
        <w:jc w:val="both"/>
        <w:outlineLvl w:val="6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9AF3187">
      <w:pPr>
        <w:keepNext/>
        <w:spacing w:after="0" w:line="240" w:lineRule="auto"/>
        <w:jc w:val="both"/>
        <w:outlineLvl w:val="6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сельского поселения                                              </w:t>
      </w:r>
      <w:bookmarkStart w:id="1" w:name="_GoBack"/>
      <w:bookmarkEnd w:id="1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Ф.Р. Нигаматьянов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</w:t>
      </w:r>
    </w:p>
    <w:p w14:paraId="38EAF0B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8C110D6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5F4F31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CDB7F4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8A8880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E95235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A700A80">
      <w:pPr>
        <w:spacing w:after="0" w:line="240" w:lineRule="auto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</w:p>
    <w:sectPr>
      <w:pgSz w:w="11906" w:h="16838"/>
      <w:pgMar w:top="709" w:right="566" w:bottom="709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027"/>
    <w:rsid w:val="00006D13"/>
    <w:rsid w:val="000209B3"/>
    <w:rsid w:val="000210C9"/>
    <w:rsid w:val="000572EA"/>
    <w:rsid w:val="000858FA"/>
    <w:rsid w:val="00096353"/>
    <w:rsid w:val="000C426C"/>
    <w:rsid w:val="000D4098"/>
    <w:rsid w:val="0010593D"/>
    <w:rsid w:val="00133840"/>
    <w:rsid w:val="00174C25"/>
    <w:rsid w:val="00175ABA"/>
    <w:rsid w:val="001B4570"/>
    <w:rsid w:val="001C79C6"/>
    <w:rsid w:val="00206B23"/>
    <w:rsid w:val="002343EE"/>
    <w:rsid w:val="00366926"/>
    <w:rsid w:val="003D6ACE"/>
    <w:rsid w:val="00437385"/>
    <w:rsid w:val="004C567C"/>
    <w:rsid w:val="004E0703"/>
    <w:rsid w:val="00551AC8"/>
    <w:rsid w:val="00583C09"/>
    <w:rsid w:val="005A405C"/>
    <w:rsid w:val="005B2093"/>
    <w:rsid w:val="006D3012"/>
    <w:rsid w:val="006F38B5"/>
    <w:rsid w:val="00732472"/>
    <w:rsid w:val="00841588"/>
    <w:rsid w:val="0084421D"/>
    <w:rsid w:val="00891CF4"/>
    <w:rsid w:val="00894998"/>
    <w:rsid w:val="008B0082"/>
    <w:rsid w:val="008E12D2"/>
    <w:rsid w:val="008F5DD3"/>
    <w:rsid w:val="008F6325"/>
    <w:rsid w:val="00914027"/>
    <w:rsid w:val="009643AA"/>
    <w:rsid w:val="009B3BC2"/>
    <w:rsid w:val="009C76DC"/>
    <w:rsid w:val="00A13F91"/>
    <w:rsid w:val="00A75677"/>
    <w:rsid w:val="00AA28AF"/>
    <w:rsid w:val="00AE6560"/>
    <w:rsid w:val="00B458BD"/>
    <w:rsid w:val="00B93BEC"/>
    <w:rsid w:val="00BA2EDA"/>
    <w:rsid w:val="00BD606C"/>
    <w:rsid w:val="00BD75FC"/>
    <w:rsid w:val="00BE33C4"/>
    <w:rsid w:val="00C95EBC"/>
    <w:rsid w:val="00D33810"/>
    <w:rsid w:val="00D6667A"/>
    <w:rsid w:val="00D77F6C"/>
    <w:rsid w:val="00D97D76"/>
    <w:rsid w:val="00DC67EA"/>
    <w:rsid w:val="00DD3116"/>
    <w:rsid w:val="00E2016A"/>
    <w:rsid w:val="00E853CE"/>
    <w:rsid w:val="00EB6B18"/>
    <w:rsid w:val="00ED4C07"/>
    <w:rsid w:val="00ED7016"/>
    <w:rsid w:val="00EE5B67"/>
    <w:rsid w:val="00F05563"/>
    <w:rsid w:val="00F81BE9"/>
    <w:rsid w:val="00FB0E86"/>
    <w:rsid w:val="1FF1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6"/>
    <w:semiHidden/>
    <w:unhideWhenUsed/>
    <w:qFormat/>
    <w:uiPriority w:val="0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b/>
      <w:bCs/>
      <w:color w:val="000000"/>
      <w:sz w:val="24"/>
      <w:szCs w:val="28"/>
      <w:lang w:eastAsia="ru-RU"/>
    </w:rPr>
  </w:style>
  <w:style w:type="character" w:customStyle="1" w:styleId="6">
    <w:name w:val="Основной текст Знак"/>
    <w:basedOn w:val="3"/>
    <w:link w:val="5"/>
    <w:semiHidden/>
    <w:qFormat/>
    <w:uiPriority w:val="0"/>
    <w:rPr>
      <w:rFonts w:ascii="Times New Roman" w:hAnsi="Times New Roman" w:eastAsia="Times New Roman" w:cs="Times New Roman"/>
      <w:b/>
      <w:bCs/>
      <w:color w:val="000000"/>
      <w:sz w:val="24"/>
      <w:szCs w:val="28"/>
      <w:shd w:val="clear" w:color="auto" w:fill="FFFFFF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4E4B8-4CDD-40A4-BF11-DFC0BA798EC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442</Words>
  <Characters>2525</Characters>
  <Lines>21</Lines>
  <Paragraphs>5</Paragraphs>
  <TotalTime>354</TotalTime>
  <ScaleCrop>false</ScaleCrop>
  <LinksUpToDate>false</LinksUpToDate>
  <CharactersWithSpaces>2962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2026-05-07T12:04:00Z</dcterms:created>
  <dc:creator>Яхина Гульназ Забировна</dc:creator>
  <cp:lastModifiedBy>Управделами</cp:lastModifiedBy>
  <cp:lastPrinted>2026-07-29T05:55:14Z</cp:lastPrinted>
  <dcterms:modified xsi:type="dcterms:W3CDTF">2026-07-29T05:55:57Z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eyJoZGlkIjoiYjI2OTllNmYzZmMxYWEyMzYwNTBhNTIwZDQxYTRmYmIifQ==</vt:lpwstr>
  </property>
  <property fmtid="{D5CDD505-2E9C-101B-9397-08002B2CF9AE}" pid="3" name="KSOProductBuildVer">
    <vt:lpwstr>1049-12.1.0.27458</vt:lpwstr>
  </property>
  <property fmtid="{D5CDD505-2E9C-101B-9397-08002B2CF9AE}" pid="4" name="ICV">
    <vt:lpwstr>B105EABC1B7F4E2A80E7A3259C8F9DFF_12</vt:lpwstr>
  </property>
</Properties>
</file>